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77777777" w:rsidR="002842C3" w:rsidRPr="00A04178" w:rsidRDefault="002842C3" w:rsidP="002842C3">
      <w:pPr>
        <w:rPr>
          <w:rFonts w:asciiTheme="minorBidi" w:hAnsiTheme="minorBidi"/>
          <w:sz w:val="20"/>
          <w:szCs w:val="20"/>
        </w:rPr>
      </w:pPr>
      <w:r w:rsidRPr="00A04178">
        <w:rPr>
          <w:rFonts w:asciiTheme="minorBidi" w:hAnsiTheme="minorBidi"/>
          <w:noProof/>
          <w:sz w:val="20"/>
          <w:szCs w:val="20"/>
        </w:rPr>
        <mc:AlternateContent>
          <mc:Choice Requires="wps">
            <w:drawing>
              <wp:anchor distT="0" distB="0" distL="114300" distR="114300" simplePos="0" relativeHeight="251660288" behindDoc="0" locked="0" layoutInCell="1" allowOverlap="1" wp14:anchorId="5BC04228" wp14:editId="79B6D1D8">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BB2B3"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A04178">
        <w:rPr>
          <w:rFonts w:asciiTheme="minorBidi" w:hAnsiTheme="minorBidi"/>
          <w:noProof/>
          <w:sz w:val="20"/>
          <w:szCs w:val="20"/>
        </w:rPr>
        <w:drawing>
          <wp:anchor distT="0" distB="0" distL="114300" distR="114300" simplePos="0" relativeHeight="251659264" behindDoc="0" locked="0" layoutInCell="1" allowOverlap="1" wp14:anchorId="759D3916" wp14:editId="2BA3F74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46961" w14:textId="77777777" w:rsidR="002842C3" w:rsidRPr="00A04178" w:rsidRDefault="002842C3" w:rsidP="002842C3">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 xml:space="preserve">Nationalities Service Center </w:t>
      </w:r>
    </w:p>
    <w:p w14:paraId="016B6FF4" w14:textId="6E6D7E39" w:rsidR="002842C3" w:rsidRPr="00A04178" w:rsidRDefault="00FC1965" w:rsidP="00E601B9">
      <w:pPr>
        <w:pStyle w:val="NormalWeb"/>
        <w:jc w:val="center"/>
        <w:rPr>
          <w:rFonts w:asciiTheme="minorBidi" w:hAnsiTheme="minorBidi" w:cstheme="minorBidi"/>
          <w:b/>
          <w:sz w:val="20"/>
          <w:szCs w:val="20"/>
        </w:rPr>
      </w:pPr>
      <w:r>
        <w:rPr>
          <w:rFonts w:asciiTheme="minorBidi" w:hAnsiTheme="minorBidi" w:cstheme="minorBidi"/>
          <w:b/>
          <w:sz w:val="20"/>
          <w:szCs w:val="20"/>
        </w:rPr>
        <w:t>Volunteer Coordinator</w:t>
      </w:r>
    </w:p>
    <w:p w14:paraId="11B2A295" w14:textId="77777777" w:rsidR="002842C3" w:rsidRPr="00A04178" w:rsidRDefault="002842C3" w:rsidP="002842C3">
      <w:pPr>
        <w:pStyle w:val="NormalWeb"/>
        <w:jc w:val="both"/>
        <w:rPr>
          <w:rFonts w:asciiTheme="minorBidi" w:hAnsiTheme="minorBidi" w:cstheme="minorBidi"/>
          <w:sz w:val="20"/>
          <w:szCs w:val="20"/>
        </w:rPr>
      </w:pPr>
      <w:r w:rsidRPr="00A04178">
        <w:rPr>
          <w:rFonts w:asciiTheme="minorBidi" w:hAnsiTheme="minorBidi" w:cstheme="minorBidi"/>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0D13F7CA" w14:textId="77777777" w:rsidR="002842C3" w:rsidRPr="00410A6A" w:rsidRDefault="002842C3" w:rsidP="002842C3">
      <w:pPr>
        <w:autoSpaceDE w:val="0"/>
        <w:autoSpaceDN w:val="0"/>
        <w:adjustRightInd w:val="0"/>
        <w:jc w:val="both"/>
        <w:rPr>
          <w:rFonts w:asciiTheme="minorBidi" w:eastAsia="Times New Roman" w:hAnsiTheme="minorBidi"/>
          <w:b/>
          <w:sz w:val="20"/>
          <w:szCs w:val="20"/>
        </w:rPr>
      </w:pPr>
      <w:r w:rsidRPr="00410A6A">
        <w:rPr>
          <w:rFonts w:asciiTheme="minorBidi" w:eastAsia="Times New Roman" w:hAnsiTheme="minorBidi"/>
          <w:b/>
          <w:sz w:val="20"/>
          <w:szCs w:val="20"/>
        </w:rPr>
        <w:t>Position Overview</w:t>
      </w:r>
      <w:r w:rsidR="00E601B9">
        <w:rPr>
          <w:rFonts w:asciiTheme="minorBidi" w:eastAsia="Times New Roman" w:hAnsiTheme="minorBidi"/>
          <w:b/>
          <w:sz w:val="20"/>
          <w:szCs w:val="20"/>
        </w:rPr>
        <w:t xml:space="preserve"> </w:t>
      </w:r>
    </w:p>
    <w:p w14:paraId="1030677C" w14:textId="4CE0351B" w:rsidR="006056D6" w:rsidRPr="006056D6" w:rsidRDefault="006056D6" w:rsidP="006056D6">
      <w:pPr>
        <w:rPr>
          <w:rFonts w:ascii="Arial" w:hAnsi="Arial" w:cs="Arial"/>
          <w:b/>
          <w:bCs/>
          <w:sz w:val="20"/>
          <w:szCs w:val="20"/>
          <w:u w:val="single"/>
        </w:rPr>
      </w:pPr>
      <w:r w:rsidRPr="006056D6">
        <w:rPr>
          <w:rFonts w:ascii="Arial" w:hAnsi="Arial" w:cs="Arial"/>
          <w:sz w:val="20"/>
          <w:szCs w:val="20"/>
        </w:rPr>
        <w:t>The Volunteer Coordinator is</w:t>
      </w:r>
      <w:r w:rsidRPr="006056D6">
        <w:rPr>
          <w:rFonts w:ascii="Arial" w:eastAsia="Calibri" w:hAnsi="Arial" w:cs="Arial"/>
          <w:sz w:val="20"/>
          <w:szCs w:val="20"/>
        </w:rPr>
        <w:t xml:space="preserve"> responsible advancing engagement of interns, volunteers and supporters in NSC programs.  </w:t>
      </w:r>
      <w:r w:rsidRPr="006056D6">
        <w:rPr>
          <w:rFonts w:ascii="Arial" w:eastAsia="ヒラギノ角ゴ Pro W3" w:hAnsi="Arial" w:cs="Arial"/>
          <w:color w:val="000000"/>
          <w:sz w:val="20"/>
          <w:szCs w:val="20"/>
        </w:rPr>
        <w:t xml:space="preserve">This position will oversee intern, volunteer and individual and group supporter recruitment, engagement, onboarding, training, tracking and retention.  The program will expand NSC’s current volunteer model to include individuals, groups and corporate partners.  </w:t>
      </w:r>
    </w:p>
    <w:p w14:paraId="648A953D" w14:textId="630C61F9" w:rsidR="006056D6" w:rsidRPr="006056D6" w:rsidRDefault="006056D6" w:rsidP="006056D6">
      <w:pPr>
        <w:rPr>
          <w:rFonts w:ascii="Arial" w:hAnsi="Arial" w:cs="Arial"/>
          <w:sz w:val="20"/>
          <w:szCs w:val="20"/>
        </w:rPr>
      </w:pPr>
      <w:r w:rsidRPr="006056D6">
        <w:rPr>
          <w:rFonts w:ascii="Arial" w:hAnsi="Arial" w:cs="Arial"/>
          <w:sz w:val="20"/>
          <w:szCs w:val="20"/>
        </w:rPr>
        <w:t xml:space="preserve">The Coordinator has internal contacts with the entire NSC staff and external contact with partners, stakeholders, and the general community. This position has access to sensitive NSC information and is expected to handle such information with integrity and professionalism. This position has regular contact with members of the community and is expected to represent NSC in a professional manner.  </w:t>
      </w:r>
    </w:p>
    <w:p w14:paraId="24AA50DA" w14:textId="641C46FA" w:rsidR="006056D6" w:rsidRPr="006056D6" w:rsidRDefault="006056D6" w:rsidP="006056D6">
      <w:pPr>
        <w:rPr>
          <w:rFonts w:ascii="Arial" w:hAnsi="Arial" w:cs="Arial"/>
          <w:b/>
          <w:bCs/>
          <w:sz w:val="20"/>
          <w:szCs w:val="20"/>
          <w:u w:val="single"/>
        </w:rPr>
      </w:pPr>
      <w:r w:rsidRPr="006056D6">
        <w:rPr>
          <w:rFonts w:ascii="Arial" w:hAnsi="Arial" w:cs="Arial"/>
          <w:sz w:val="20"/>
          <w:szCs w:val="20"/>
        </w:rPr>
        <w:t xml:space="preserve">The Volunteer Coordinator will report to the Director of Program Operations and Quality Assurance.  </w:t>
      </w:r>
    </w:p>
    <w:p w14:paraId="4E7C9E4C" w14:textId="32F21ABF" w:rsidR="006056D6" w:rsidRDefault="006056D6" w:rsidP="006056D6">
      <w:pPr>
        <w:pStyle w:val="Heading2"/>
        <w:rPr>
          <w:rFonts w:ascii="Arial" w:hAnsi="Arial" w:cs="Arial"/>
          <w:sz w:val="20"/>
          <w:szCs w:val="20"/>
          <w:u w:val="none"/>
        </w:rPr>
      </w:pPr>
      <w:r w:rsidRPr="006056D6">
        <w:rPr>
          <w:rFonts w:ascii="Arial" w:hAnsi="Arial" w:cs="Arial"/>
          <w:sz w:val="20"/>
          <w:szCs w:val="20"/>
          <w:u w:val="none"/>
        </w:rPr>
        <w:t>Essential Functions</w:t>
      </w:r>
    </w:p>
    <w:p w14:paraId="0CF8E071" w14:textId="77777777" w:rsidR="006056D6" w:rsidRPr="006056D6" w:rsidRDefault="006056D6" w:rsidP="006056D6">
      <w:pPr>
        <w:spacing w:after="0"/>
      </w:pPr>
    </w:p>
    <w:p w14:paraId="657F0D16"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Guide and manage visibility for NSC’s current volunteer, intern and supporter opportunities.</w:t>
      </w:r>
    </w:p>
    <w:p w14:paraId="5625FA07"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Conduct community engagement with groups, universities and corporations to engage volunteers.</w:t>
      </w:r>
    </w:p>
    <w:p w14:paraId="09F5D41C"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Screen prospective volunteers, interns and supporters to determine the appropriate placement.</w:t>
      </w:r>
    </w:p>
    <w:p w14:paraId="36D6E96C"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Work collaboratively with colleagues to determine current and future needs for volunteers, interns and supporters.</w:t>
      </w:r>
    </w:p>
    <w:p w14:paraId="6DC5B75D"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Ensure all incoming individuals complete appropriate documentation including background checks.</w:t>
      </w:r>
    </w:p>
    <w:p w14:paraId="55185089"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Conduct orientation with incoming volunteers, interns and supporters.</w:t>
      </w:r>
    </w:p>
    <w:p w14:paraId="20D68B63"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Maintain ongoing communication with volunteers, interns and supporters stewarding their ongoing engagement with NSC.</w:t>
      </w:r>
    </w:p>
    <w:p w14:paraId="61AE12DB" w14:textId="77777777" w:rsidR="006056D6" w:rsidRPr="006056D6" w:rsidRDefault="006056D6" w:rsidP="006056D6">
      <w:pPr>
        <w:numPr>
          <w:ilvl w:val="0"/>
          <w:numId w:val="10"/>
        </w:numPr>
        <w:spacing w:after="0" w:line="240" w:lineRule="auto"/>
        <w:rPr>
          <w:rFonts w:ascii="Arial" w:hAnsi="Arial" w:cs="Arial"/>
          <w:sz w:val="20"/>
          <w:szCs w:val="20"/>
        </w:rPr>
      </w:pPr>
      <w:r w:rsidRPr="006056D6">
        <w:rPr>
          <w:rFonts w:ascii="Arial" w:hAnsi="Arial" w:cs="Arial"/>
          <w:sz w:val="20"/>
          <w:szCs w:val="20"/>
        </w:rPr>
        <w:t>Support the planning and implementation of special client events.</w:t>
      </w:r>
    </w:p>
    <w:p w14:paraId="653F1966" w14:textId="6A753514" w:rsidR="006056D6" w:rsidRPr="006056D6" w:rsidRDefault="006056D6" w:rsidP="006056D6">
      <w:pPr>
        <w:pStyle w:val="BodyTextIndent"/>
        <w:ind w:left="0"/>
        <w:rPr>
          <w:rFonts w:ascii="Arial" w:hAnsi="Arial" w:cs="Arial"/>
          <w:sz w:val="20"/>
          <w:szCs w:val="20"/>
        </w:rPr>
      </w:pP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r w:rsidRPr="006056D6">
        <w:rPr>
          <w:rFonts w:ascii="Arial" w:hAnsi="Arial" w:cs="Arial"/>
          <w:sz w:val="20"/>
          <w:szCs w:val="20"/>
        </w:rPr>
        <w:tab/>
      </w:r>
    </w:p>
    <w:p w14:paraId="40BE39FE" w14:textId="77777777" w:rsidR="006056D6" w:rsidRPr="006056D6" w:rsidRDefault="006056D6" w:rsidP="006056D6">
      <w:pPr>
        <w:pStyle w:val="BodyTextIndent"/>
        <w:ind w:left="0"/>
        <w:rPr>
          <w:rFonts w:ascii="Arial" w:hAnsi="Arial" w:cs="Arial"/>
          <w:b/>
          <w:bCs/>
          <w:sz w:val="20"/>
          <w:szCs w:val="20"/>
        </w:rPr>
      </w:pPr>
      <w:r w:rsidRPr="006056D6">
        <w:rPr>
          <w:rFonts w:ascii="Arial" w:hAnsi="Arial" w:cs="Arial"/>
          <w:b/>
          <w:bCs/>
          <w:sz w:val="20"/>
          <w:szCs w:val="20"/>
        </w:rPr>
        <w:t>Non-Essential Functions</w:t>
      </w:r>
    </w:p>
    <w:p w14:paraId="5CC39A3E" w14:textId="77777777" w:rsidR="006056D6" w:rsidRPr="006056D6" w:rsidRDefault="006056D6" w:rsidP="006056D6">
      <w:pPr>
        <w:pStyle w:val="BodyTextIndent"/>
        <w:ind w:left="0"/>
        <w:rPr>
          <w:rFonts w:ascii="Arial" w:hAnsi="Arial" w:cs="Arial"/>
          <w:sz w:val="20"/>
          <w:szCs w:val="20"/>
        </w:rPr>
      </w:pPr>
    </w:p>
    <w:p w14:paraId="5701159D" w14:textId="77777777" w:rsidR="006056D6" w:rsidRPr="006056D6" w:rsidRDefault="006056D6" w:rsidP="006056D6">
      <w:pPr>
        <w:pStyle w:val="BodyTextIndent"/>
        <w:numPr>
          <w:ilvl w:val="0"/>
          <w:numId w:val="7"/>
        </w:numPr>
        <w:rPr>
          <w:rFonts w:ascii="Arial" w:hAnsi="Arial" w:cs="Arial"/>
          <w:sz w:val="20"/>
          <w:szCs w:val="20"/>
        </w:rPr>
      </w:pPr>
      <w:r w:rsidRPr="006056D6">
        <w:rPr>
          <w:rFonts w:ascii="Arial" w:hAnsi="Arial" w:cs="Arial"/>
          <w:sz w:val="20"/>
          <w:szCs w:val="20"/>
        </w:rPr>
        <w:t>Attend relevant workshops or join professional groups as necessary to maintain professional knowledge and visibility.</w:t>
      </w:r>
    </w:p>
    <w:p w14:paraId="5FA700C0" w14:textId="77777777" w:rsidR="006056D6" w:rsidRPr="006056D6" w:rsidRDefault="006056D6" w:rsidP="006056D6">
      <w:pPr>
        <w:pStyle w:val="BodyTextIndent"/>
        <w:numPr>
          <w:ilvl w:val="0"/>
          <w:numId w:val="7"/>
        </w:numPr>
        <w:rPr>
          <w:rFonts w:ascii="Arial" w:hAnsi="Arial" w:cs="Arial"/>
          <w:sz w:val="20"/>
          <w:szCs w:val="20"/>
        </w:rPr>
      </w:pPr>
      <w:r w:rsidRPr="006056D6">
        <w:rPr>
          <w:rFonts w:ascii="Arial" w:hAnsi="Arial" w:cs="Arial"/>
          <w:sz w:val="20"/>
          <w:szCs w:val="20"/>
        </w:rPr>
        <w:t>Adheres to NSC’s security guidelines and ensures the appropriate handling of sensitive information.</w:t>
      </w:r>
    </w:p>
    <w:p w14:paraId="24D4A1FD" w14:textId="77777777" w:rsidR="006056D6" w:rsidRPr="006056D6" w:rsidRDefault="006056D6" w:rsidP="006056D6">
      <w:pPr>
        <w:pStyle w:val="BodyTextIndent"/>
        <w:numPr>
          <w:ilvl w:val="0"/>
          <w:numId w:val="7"/>
        </w:numPr>
        <w:rPr>
          <w:rFonts w:ascii="Arial" w:hAnsi="Arial" w:cs="Arial"/>
          <w:sz w:val="20"/>
          <w:szCs w:val="20"/>
        </w:rPr>
      </w:pPr>
      <w:r w:rsidRPr="006056D6">
        <w:rPr>
          <w:rFonts w:ascii="Arial" w:hAnsi="Arial" w:cs="Arial"/>
          <w:sz w:val="20"/>
          <w:szCs w:val="20"/>
        </w:rPr>
        <w:t>Facilitate and/or attend relevant staff meetings to promote communication and execution of goals.</w:t>
      </w:r>
    </w:p>
    <w:p w14:paraId="0C573164" w14:textId="77777777" w:rsidR="006056D6" w:rsidRPr="006056D6" w:rsidRDefault="006056D6" w:rsidP="006056D6">
      <w:pPr>
        <w:pStyle w:val="BodyTextIndent"/>
        <w:numPr>
          <w:ilvl w:val="0"/>
          <w:numId w:val="7"/>
        </w:numPr>
        <w:rPr>
          <w:rFonts w:ascii="Arial" w:hAnsi="Arial" w:cs="Arial"/>
          <w:sz w:val="20"/>
          <w:szCs w:val="20"/>
        </w:rPr>
      </w:pPr>
      <w:r w:rsidRPr="006056D6">
        <w:rPr>
          <w:rFonts w:ascii="Arial" w:hAnsi="Arial" w:cs="Arial"/>
          <w:sz w:val="20"/>
          <w:szCs w:val="20"/>
        </w:rPr>
        <w:t>Completes special projects specific to the function of the department or as needed for the department as directed by Supervisor.</w:t>
      </w:r>
    </w:p>
    <w:p w14:paraId="080E91F0" w14:textId="77777777" w:rsidR="006056D6" w:rsidRPr="006056D6" w:rsidRDefault="006056D6" w:rsidP="006056D6">
      <w:pPr>
        <w:pStyle w:val="BodyTextIndent"/>
        <w:numPr>
          <w:ilvl w:val="0"/>
          <w:numId w:val="7"/>
        </w:numPr>
        <w:rPr>
          <w:rFonts w:ascii="Arial" w:hAnsi="Arial" w:cs="Arial"/>
          <w:sz w:val="20"/>
          <w:szCs w:val="20"/>
        </w:rPr>
      </w:pPr>
      <w:r w:rsidRPr="006056D6">
        <w:rPr>
          <w:rFonts w:ascii="Arial" w:hAnsi="Arial" w:cs="Arial"/>
          <w:sz w:val="20"/>
          <w:szCs w:val="20"/>
        </w:rPr>
        <w:t>Other duties as assigned within the scope of position expectations.</w:t>
      </w:r>
    </w:p>
    <w:p w14:paraId="3201580A" w14:textId="42C6F45D" w:rsidR="006056D6" w:rsidRDefault="006056D6" w:rsidP="006056D6">
      <w:pPr>
        <w:pStyle w:val="BodyTextIndent"/>
        <w:ind w:left="0"/>
        <w:rPr>
          <w:rFonts w:ascii="Arial" w:hAnsi="Arial" w:cs="Arial"/>
          <w:b/>
          <w:bCs/>
          <w:sz w:val="20"/>
          <w:szCs w:val="20"/>
          <w:u w:val="single"/>
        </w:rPr>
      </w:pPr>
    </w:p>
    <w:p w14:paraId="65997F28" w14:textId="4CB00689" w:rsidR="006056D6" w:rsidRDefault="006056D6" w:rsidP="006056D6">
      <w:pPr>
        <w:pStyle w:val="BodyTextIndent"/>
        <w:ind w:left="0"/>
        <w:rPr>
          <w:rFonts w:ascii="Arial" w:hAnsi="Arial" w:cs="Arial"/>
          <w:b/>
          <w:bCs/>
          <w:sz w:val="20"/>
          <w:szCs w:val="20"/>
          <w:u w:val="single"/>
        </w:rPr>
      </w:pPr>
    </w:p>
    <w:p w14:paraId="17F789EB" w14:textId="77777777" w:rsidR="006056D6" w:rsidRPr="006056D6" w:rsidRDefault="006056D6" w:rsidP="006056D6">
      <w:pPr>
        <w:pStyle w:val="BodyTextIndent"/>
        <w:ind w:left="0"/>
        <w:rPr>
          <w:rFonts w:ascii="Arial" w:hAnsi="Arial" w:cs="Arial"/>
          <w:b/>
          <w:bCs/>
          <w:sz w:val="20"/>
          <w:szCs w:val="20"/>
          <w:u w:val="single"/>
        </w:rPr>
      </w:pPr>
    </w:p>
    <w:p w14:paraId="77D0F4CD" w14:textId="2D823D9F" w:rsidR="006056D6" w:rsidRPr="006056D6" w:rsidRDefault="006056D6" w:rsidP="006056D6">
      <w:pPr>
        <w:pStyle w:val="BodyTextIndent"/>
        <w:ind w:left="0"/>
        <w:rPr>
          <w:rFonts w:ascii="Arial" w:hAnsi="Arial" w:cs="Arial"/>
          <w:b/>
          <w:bCs/>
          <w:sz w:val="20"/>
          <w:szCs w:val="20"/>
          <w:u w:val="single"/>
        </w:rPr>
      </w:pPr>
    </w:p>
    <w:p w14:paraId="264C5316" w14:textId="77777777" w:rsidR="006056D6" w:rsidRPr="006056D6" w:rsidRDefault="006056D6" w:rsidP="006056D6">
      <w:pPr>
        <w:pStyle w:val="BodyTextIndent"/>
        <w:ind w:left="0"/>
        <w:rPr>
          <w:rFonts w:ascii="Arial" w:hAnsi="Arial" w:cs="Arial"/>
          <w:b/>
          <w:bCs/>
          <w:sz w:val="20"/>
          <w:szCs w:val="20"/>
        </w:rPr>
      </w:pPr>
      <w:r w:rsidRPr="006056D6">
        <w:rPr>
          <w:rFonts w:ascii="Arial" w:hAnsi="Arial" w:cs="Arial"/>
          <w:b/>
          <w:bCs/>
          <w:sz w:val="20"/>
          <w:szCs w:val="20"/>
        </w:rPr>
        <w:lastRenderedPageBreak/>
        <w:t xml:space="preserve">Knowledge, Skills, and Abilities </w:t>
      </w:r>
    </w:p>
    <w:p w14:paraId="591C3B26" w14:textId="77777777" w:rsidR="006056D6" w:rsidRPr="006056D6" w:rsidRDefault="006056D6" w:rsidP="006056D6">
      <w:pPr>
        <w:pStyle w:val="BodyTextIndent"/>
        <w:ind w:left="0"/>
        <w:rPr>
          <w:rFonts w:ascii="Arial" w:hAnsi="Arial" w:cs="Arial"/>
          <w:sz w:val="20"/>
          <w:szCs w:val="20"/>
        </w:rPr>
      </w:pPr>
    </w:p>
    <w:p w14:paraId="2B15F793" w14:textId="40CE0C80"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 xml:space="preserve">Basic understanding of NSC’s mission, vision, values, programs and </w:t>
      </w:r>
      <w:r w:rsidR="007B3737" w:rsidRPr="006056D6">
        <w:rPr>
          <w:rFonts w:ascii="Arial" w:hAnsi="Arial" w:cs="Arial"/>
          <w:sz w:val="20"/>
          <w:szCs w:val="20"/>
        </w:rPr>
        <w:t>services</w:t>
      </w:r>
      <w:r w:rsidRPr="006056D6">
        <w:rPr>
          <w:rFonts w:ascii="Arial" w:hAnsi="Arial" w:cs="Arial"/>
          <w:sz w:val="20"/>
          <w:szCs w:val="20"/>
        </w:rPr>
        <w:t xml:space="preserve"> and business plan.</w:t>
      </w:r>
    </w:p>
    <w:p w14:paraId="04C782EB"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Knowledge of legal and political issues, and community resources and benefits that impact and/or benefit the targeted client needs.</w:t>
      </w:r>
    </w:p>
    <w:p w14:paraId="74F633E8"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Ability to effectively use standard office equipment.</w:t>
      </w:r>
    </w:p>
    <w:p w14:paraId="24323083"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Possesses strong interpersonal skills as demonstrated by compassionate, courteous, cordial, cooperative, and professional interaction with diverse groups of co-workers, external business partners, and the community.</w:t>
      </w:r>
    </w:p>
    <w:p w14:paraId="347BD45A"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Ability to operate a computer and use a variety of common software programs including Microsoft Office, spreadsheets, and customized databases.</w:t>
      </w:r>
    </w:p>
    <w:p w14:paraId="0D8E5478"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Adheres to all NSC and departmental policies and procedures.</w:t>
      </w:r>
    </w:p>
    <w:p w14:paraId="284B35EB"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Attends all NSC in-services as required.</w:t>
      </w:r>
    </w:p>
    <w:p w14:paraId="6860464B" w14:textId="77777777" w:rsidR="006056D6" w:rsidRPr="006056D6" w:rsidRDefault="006056D6" w:rsidP="006056D6">
      <w:pPr>
        <w:pStyle w:val="NoSpacing"/>
        <w:numPr>
          <w:ilvl w:val="0"/>
          <w:numId w:val="8"/>
        </w:numPr>
        <w:rPr>
          <w:rFonts w:ascii="Arial" w:hAnsi="Arial" w:cs="Arial"/>
          <w:sz w:val="20"/>
          <w:szCs w:val="20"/>
        </w:rPr>
      </w:pPr>
      <w:r w:rsidRPr="006056D6">
        <w:rPr>
          <w:rFonts w:ascii="Arial" w:hAnsi="Arial" w:cs="Arial"/>
          <w:sz w:val="20"/>
          <w:szCs w:val="20"/>
        </w:rPr>
        <w:t>Strong written and verbal communication skills and effectively communicate with individuals and groups.</w:t>
      </w:r>
    </w:p>
    <w:p w14:paraId="5075A7DA" w14:textId="77777777" w:rsidR="006056D6" w:rsidRPr="006056D6" w:rsidRDefault="006056D6" w:rsidP="006056D6">
      <w:pPr>
        <w:pStyle w:val="NoSpacing"/>
        <w:numPr>
          <w:ilvl w:val="0"/>
          <w:numId w:val="9"/>
        </w:numPr>
        <w:rPr>
          <w:rFonts w:ascii="Arial" w:hAnsi="Arial" w:cs="Arial"/>
          <w:sz w:val="20"/>
          <w:szCs w:val="20"/>
        </w:rPr>
      </w:pPr>
      <w:r w:rsidRPr="006056D6">
        <w:rPr>
          <w:rFonts w:ascii="Arial" w:hAnsi="Arial" w:cs="Arial"/>
          <w:sz w:val="20"/>
          <w:szCs w:val="20"/>
        </w:rPr>
        <w:t>Ability to work in a team structure – demonstrating ability to collaborate and contribute to the team’s work.</w:t>
      </w:r>
    </w:p>
    <w:p w14:paraId="4CB532A8" w14:textId="77777777" w:rsidR="006056D6" w:rsidRPr="006056D6" w:rsidRDefault="006056D6" w:rsidP="006056D6">
      <w:pPr>
        <w:pStyle w:val="BodyTextIndent"/>
        <w:ind w:left="0"/>
        <w:rPr>
          <w:rFonts w:ascii="Arial" w:hAnsi="Arial" w:cs="Arial"/>
          <w:sz w:val="20"/>
          <w:szCs w:val="20"/>
        </w:rPr>
      </w:pPr>
    </w:p>
    <w:p w14:paraId="5E65366A" w14:textId="77777777" w:rsidR="006056D6" w:rsidRPr="006056D6" w:rsidRDefault="006056D6" w:rsidP="006056D6">
      <w:pPr>
        <w:pStyle w:val="BodyTextIndent"/>
        <w:ind w:left="0"/>
        <w:rPr>
          <w:rFonts w:ascii="Arial" w:hAnsi="Arial" w:cs="Arial"/>
          <w:b/>
          <w:bCs/>
          <w:sz w:val="20"/>
          <w:szCs w:val="20"/>
        </w:rPr>
      </w:pPr>
      <w:r w:rsidRPr="006056D6">
        <w:rPr>
          <w:rFonts w:ascii="Arial" w:hAnsi="Arial" w:cs="Arial"/>
          <w:b/>
          <w:bCs/>
          <w:sz w:val="20"/>
          <w:szCs w:val="20"/>
        </w:rPr>
        <w:t>Experience, Education, and Licensure</w:t>
      </w:r>
    </w:p>
    <w:p w14:paraId="6BE5631C" w14:textId="77777777" w:rsidR="006056D6" w:rsidRPr="006056D6" w:rsidRDefault="006056D6" w:rsidP="006056D6">
      <w:pPr>
        <w:pStyle w:val="BodyTextIndent"/>
        <w:ind w:left="0"/>
        <w:rPr>
          <w:rFonts w:ascii="Arial" w:hAnsi="Arial" w:cs="Arial"/>
          <w:sz w:val="20"/>
          <w:szCs w:val="20"/>
        </w:rPr>
      </w:pPr>
    </w:p>
    <w:p w14:paraId="5A182ADF" w14:textId="77777777" w:rsidR="006056D6" w:rsidRPr="006056D6" w:rsidRDefault="006056D6" w:rsidP="006056D6">
      <w:pPr>
        <w:pStyle w:val="BodyTextIndent"/>
        <w:ind w:left="0"/>
        <w:rPr>
          <w:rFonts w:ascii="Arial" w:hAnsi="Arial" w:cs="Arial"/>
          <w:sz w:val="20"/>
          <w:szCs w:val="20"/>
        </w:rPr>
      </w:pPr>
      <w:r w:rsidRPr="006056D6">
        <w:rPr>
          <w:rFonts w:ascii="Arial" w:hAnsi="Arial" w:cs="Arial"/>
          <w:b/>
          <w:bCs/>
          <w:sz w:val="20"/>
          <w:szCs w:val="20"/>
        </w:rPr>
        <w:t>Minimum Experience</w:t>
      </w:r>
      <w:r w:rsidRPr="006056D6">
        <w:rPr>
          <w:rFonts w:ascii="Arial" w:hAnsi="Arial" w:cs="Arial"/>
          <w:sz w:val="20"/>
          <w:szCs w:val="20"/>
        </w:rPr>
        <w:t>: 5+ years experience working with volunteers.</w:t>
      </w:r>
    </w:p>
    <w:p w14:paraId="6C319708" w14:textId="77777777" w:rsidR="006056D6" w:rsidRPr="006056D6" w:rsidRDefault="006056D6" w:rsidP="006056D6">
      <w:pPr>
        <w:pStyle w:val="BodyTextIndent"/>
        <w:ind w:left="0"/>
        <w:rPr>
          <w:rFonts w:ascii="Arial" w:hAnsi="Arial" w:cs="Arial"/>
          <w:sz w:val="20"/>
          <w:szCs w:val="20"/>
        </w:rPr>
      </w:pPr>
    </w:p>
    <w:p w14:paraId="457C0EEF" w14:textId="77777777" w:rsidR="006056D6" w:rsidRPr="006056D6" w:rsidRDefault="006056D6" w:rsidP="006056D6">
      <w:pPr>
        <w:pStyle w:val="BodyTextIndent"/>
        <w:ind w:left="0"/>
        <w:rPr>
          <w:rFonts w:ascii="Arial" w:hAnsi="Arial" w:cs="Arial"/>
          <w:sz w:val="20"/>
          <w:szCs w:val="20"/>
        </w:rPr>
      </w:pPr>
      <w:r w:rsidRPr="006056D6">
        <w:rPr>
          <w:rFonts w:ascii="Arial" w:hAnsi="Arial" w:cs="Arial"/>
          <w:b/>
          <w:bCs/>
          <w:sz w:val="20"/>
          <w:szCs w:val="20"/>
        </w:rPr>
        <w:t xml:space="preserve">Minimum Education: </w:t>
      </w:r>
      <w:r w:rsidRPr="006056D6">
        <w:rPr>
          <w:rFonts w:ascii="Arial" w:hAnsi="Arial" w:cs="Arial"/>
          <w:sz w:val="20"/>
          <w:szCs w:val="20"/>
        </w:rPr>
        <w:t>Master’s in a related field preferred.</w:t>
      </w:r>
    </w:p>
    <w:p w14:paraId="4355B892" w14:textId="77777777" w:rsidR="006056D6" w:rsidRPr="006056D6" w:rsidRDefault="006056D6" w:rsidP="006056D6">
      <w:pPr>
        <w:pStyle w:val="BodyTextIndent"/>
        <w:ind w:left="0"/>
        <w:rPr>
          <w:rFonts w:ascii="Arial" w:hAnsi="Arial" w:cs="Arial"/>
          <w:sz w:val="20"/>
          <w:szCs w:val="20"/>
        </w:rPr>
      </w:pPr>
    </w:p>
    <w:p w14:paraId="4A969966" w14:textId="77777777" w:rsidR="006056D6" w:rsidRPr="006056D6" w:rsidRDefault="006056D6" w:rsidP="006056D6">
      <w:pPr>
        <w:pStyle w:val="BodyTextIndent"/>
        <w:ind w:left="0"/>
        <w:rPr>
          <w:rFonts w:ascii="Arial" w:hAnsi="Arial" w:cs="Arial"/>
          <w:sz w:val="20"/>
          <w:szCs w:val="20"/>
        </w:rPr>
      </w:pPr>
      <w:r w:rsidRPr="006056D6">
        <w:rPr>
          <w:rFonts w:ascii="Arial" w:hAnsi="Arial" w:cs="Arial"/>
          <w:b/>
          <w:sz w:val="20"/>
          <w:szCs w:val="20"/>
        </w:rPr>
        <w:t>Licensure:</w:t>
      </w:r>
      <w:r w:rsidRPr="006056D6">
        <w:rPr>
          <w:rFonts w:ascii="Arial" w:hAnsi="Arial" w:cs="Arial"/>
          <w:sz w:val="20"/>
          <w:szCs w:val="20"/>
        </w:rPr>
        <w:t xml:space="preserve"> Valid drivers’ license with access to reliable transportation or eligible for shared auto program. </w:t>
      </w:r>
    </w:p>
    <w:p w14:paraId="0E87A82A" w14:textId="77777777" w:rsidR="006056D6" w:rsidRPr="006056D6" w:rsidRDefault="006056D6" w:rsidP="006056D6">
      <w:pPr>
        <w:pStyle w:val="BodyTextIndent"/>
        <w:ind w:left="0"/>
        <w:rPr>
          <w:rFonts w:ascii="Arial" w:hAnsi="Arial" w:cs="Arial"/>
          <w:bCs/>
          <w:sz w:val="20"/>
          <w:szCs w:val="20"/>
        </w:rPr>
      </w:pPr>
    </w:p>
    <w:p w14:paraId="054AF907" w14:textId="77777777" w:rsidR="006056D6" w:rsidRPr="006056D6" w:rsidRDefault="006056D6" w:rsidP="006056D6">
      <w:pPr>
        <w:pStyle w:val="BodyTextIndent"/>
        <w:ind w:left="0"/>
        <w:rPr>
          <w:rFonts w:ascii="Arial" w:hAnsi="Arial" w:cs="Arial"/>
          <w:b/>
          <w:bCs/>
          <w:sz w:val="20"/>
          <w:szCs w:val="20"/>
        </w:rPr>
      </w:pPr>
      <w:r w:rsidRPr="006056D6">
        <w:rPr>
          <w:rFonts w:ascii="Arial" w:hAnsi="Arial" w:cs="Arial"/>
          <w:b/>
          <w:bCs/>
          <w:sz w:val="20"/>
          <w:szCs w:val="20"/>
        </w:rPr>
        <w:t>Physical Demands</w:t>
      </w:r>
    </w:p>
    <w:p w14:paraId="284023A3" w14:textId="77777777" w:rsidR="006056D6" w:rsidRPr="006056D6" w:rsidRDefault="006056D6" w:rsidP="006056D6">
      <w:pPr>
        <w:pStyle w:val="BodyTextIndent"/>
        <w:ind w:left="0"/>
        <w:rPr>
          <w:rFonts w:ascii="Arial" w:hAnsi="Arial" w:cs="Arial"/>
          <w:sz w:val="20"/>
          <w:szCs w:val="20"/>
        </w:rPr>
      </w:pPr>
    </w:p>
    <w:p w14:paraId="3FA3F07E" w14:textId="77777777" w:rsidR="006056D6" w:rsidRPr="006056D6" w:rsidRDefault="006056D6" w:rsidP="006056D6">
      <w:pPr>
        <w:pStyle w:val="BodyTextIndent"/>
        <w:ind w:left="0"/>
        <w:rPr>
          <w:rFonts w:ascii="Arial" w:hAnsi="Arial" w:cs="Arial"/>
          <w:sz w:val="20"/>
          <w:szCs w:val="20"/>
        </w:rPr>
      </w:pPr>
      <w:r w:rsidRPr="006056D6">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F4DE82B" w14:textId="77777777" w:rsidR="006056D6" w:rsidRPr="006056D6" w:rsidRDefault="006056D6" w:rsidP="006056D6">
      <w:pPr>
        <w:pStyle w:val="BodyTextIndent"/>
        <w:ind w:left="0"/>
        <w:rPr>
          <w:rFonts w:ascii="Arial" w:hAnsi="Arial" w:cs="Arial"/>
          <w:sz w:val="20"/>
          <w:szCs w:val="20"/>
        </w:rPr>
      </w:pPr>
    </w:p>
    <w:p w14:paraId="3AD07DA8" w14:textId="77777777" w:rsidR="006056D6" w:rsidRPr="006056D6" w:rsidRDefault="006056D6" w:rsidP="006056D6">
      <w:pPr>
        <w:pStyle w:val="BodyTextIndent"/>
        <w:numPr>
          <w:ilvl w:val="0"/>
          <w:numId w:val="6"/>
        </w:numPr>
        <w:rPr>
          <w:rFonts w:ascii="Arial" w:hAnsi="Arial" w:cs="Arial"/>
          <w:sz w:val="20"/>
          <w:szCs w:val="20"/>
        </w:rPr>
      </w:pPr>
      <w:r w:rsidRPr="006056D6">
        <w:rPr>
          <w:rFonts w:ascii="Arial" w:hAnsi="Arial" w:cs="Arial"/>
          <w:sz w:val="20"/>
          <w:szCs w:val="20"/>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6B716D2C" w14:textId="77777777" w:rsidR="006056D6" w:rsidRPr="006056D6" w:rsidRDefault="006056D6" w:rsidP="006056D6">
      <w:pPr>
        <w:pStyle w:val="BodyTextIndent"/>
        <w:numPr>
          <w:ilvl w:val="0"/>
          <w:numId w:val="6"/>
        </w:numPr>
        <w:rPr>
          <w:rFonts w:ascii="Arial" w:hAnsi="Arial" w:cs="Arial"/>
          <w:sz w:val="20"/>
          <w:szCs w:val="20"/>
        </w:rPr>
      </w:pPr>
      <w:r w:rsidRPr="006056D6">
        <w:rPr>
          <w:rFonts w:ascii="Arial" w:hAnsi="Arial" w:cs="Arial"/>
          <w:sz w:val="20"/>
          <w:szCs w:val="20"/>
        </w:rPr>
        <w:t>The employee must occasionally lift and/or move up to 25 pounds.</w:t>
      </w:r>
    </w:p>
    <w:p w14:paraId="79761456" w14:textId="77777777" w:rsidR="006056D6" w:rsidRPr="006056D6" w:rsidRDefault="006056D6" w:rsidP="006056D6">
      <w:pPr>
        <w:pStyle w:val="BodyTextIndent"/>
        <w:numPr>
          <w:ilvl w:val="0"/>
          <w:numId w:val="6"/>
        </w:numPr>
        <w:rPr>
          <w:rFonts w:ascii="Arial" w:hAnsi="Arial" w:cs="Arial"/>
          <w:sz w:val="20"/>
          <w:szCs w:val="20"/>
        </w:rPr>
      </w:pPr>
      <w:r w:rsidRPr="006056D6">
        <w:rPr>
          <w:rFonts w:ascii="Arial" w:hAnsi="Arial" w:cs="Arial"/>
          <w:sz w:val="20"/>
          <w:szCs w:val="20"/>
        </w:rPr>
        <w:t>Operate related office equipment and use necessary tools.</w:t>
      </w:r>
    </w:p>
    <w:p w14:paraId="41F7220D" w14:textId="77777777" w:rsidR="006056D6" w:rsidRPr="006056D6" w:rsidRDefault="006056D6" w:rsidP="006056D6">
      <w:pPr>
        <w:pStyle w:val="BodyTextIndent"/>
        <w:numPr>
          <w:ilvl w:val="0"/>
          <w:numId w:val="6"/>
        </w:numPr>
        <w:rPr>
          <w:rFonts w:ascii="Arial" w:hAnsi="Arial" w:cs="Arial"/>
          <w:sz w:val="20"/>
          <w:szCs w:val="20"/>
        </w:rPr>
      </w:pPr>
      <w:r w:rsidRPr="006056D6">
        <w:rPr>
          <w:rFonts w:ascii="Arial" w:hAnsi="Arial" w:cs="Arial"/>
          <w:sz w:val="20"/>
          <w:szCs w:val="20"/>
        </w:rPr>
        <w:t xml:space="preserve">Specific vision abilities required by the job include frequent reading and close vision; distance vision; color vision; peripheral vision; depth perception; and the ability to adjust focus.       </w:t>
      </w:r>
    </w:p>
    <w:p w14:paraId="40E21B79" w14:textId="77777777" w:rsidR="006056D6" w:rsidRPr="006056D6" w:rsidRDefault="006056D6" w:rsidP="00FC1965">
      <w:pPr>
        <w:spacing w:after="0"/>
        <w:rPr>
          <w:rFonts w:ascii="Arial" w:hAnsi="Arial" w:cs="Arial"/>
          <w:b/>
          <w:bCs/>
          <w:sz w:val="20"/>
          <w:szCs w:val="20"/>
        </w:rPr>
      </w:pPr>
    </w:p>
    <w:p w14:paraId="1297EC1F" w14:textId="58DFA1FE" w:rsidR="006056D6" w:rsidRDefault="006056D6" w:rsidP="006056D6">
      <w:pPr>
        <w:pStyle w:val="Heading3"/>
        <w:rPr>
          <w:rFonts w:ascii="Arial" w:hAnsi="Arial" w:cs="Arial"/>
          <w:sz w:val="20"/>
          <w:szCs w:val="20"/>
          <w:u w:val="none"/>
        </w:rPr>
      </w:pPr>
      <w:r w:rsidRPr="006056D6">
        <w:rPr>
          <w:rFonts w:ascii="Arial" w:hAnsi="Arial" w:cs="Arial"/>
          <w:sz w:val="20"/>
          <w:szCs w:val="20"/>
          <w:u w:val="none"/>
        </w:rPr>
        <w:t>Work Environment</w:t>
      </w:r>
    </w:p>
    <w:p w14:paraId="16567068" w14:textId="77777777" w:rsidR="00FC1965" w:rsidRPr="00FC1965" w:rsidRDefault="00FC1965" w:rsidP="00FC1965">
      <w:pPr>
        <w:spacing w:after="0"/>
      </w:pPr>
    </w:p>
    <w:p w14:paraId="5B7D37A6" w14:textId="4D66E210" w:rsidR="006056D6" w:rsidRPr="006056D6" w:rsidRDefault="006056D6" w:rsidP="006056D6">
      <w:pPr>
        <w:rPr>
          <w:rFonts w:ascii="Arial" w:hAnsi="Arial" w:cs="Arial"/>
          <w:sz w:val="20"/>
          <w:szCs w:val="20"/>
        </w:rPr>
      </w:pPr>
      <w:r w:rsidRPr="006056D6">
        <w:rPr>
          <w:rFonts w:ascii="Arial" w:hAnsi="Arial" w:cs="Arial"/>
          <w:sz w:val="20"/>
          <w:szCs w:val="20"/>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6DCCBA29" w14:textId="77777777" w:rsidR="006056D6" w:rsidRPr="006056D6" w:rsidRDefault="006056D6" w:rsidP="006056D6">
      <w:pPr>
        <w:numPr>
          <w:ilvl w:val="0"/>
          <w:numId w:val="5"/>
        </w:numPr>
        <w:spacing w:after="0" w:line="240" w:lineRule="auto"/>
        <w:rPr>
          <w:rFonts w:ascii="Arial" w:hAnsi="Arial" w:cs="Arial"/>
          <w:b/>
          <w:bCs/>
          <w:sz w:val="20"/>
          <w:szCs w:val="20"/>
        </w:rPr>
      </w:pPr>
      <w:r w:rsidRPr="006056D6">
        <w:rPr>
          <w:rFonts w:ascii="Arial" w:hAnsi="Arial" w:cs="Arial"/>
          <w:sz w:val="20"/>
          <w:szCs w:val="20"/>
        </w:rPr>
        <w:t>The noise level in the work environment is usually moderate.</w:t>
      </w:r>
    </w:p>
    <w:p w14:paraId="620EB572" w14:textId="77777777" w:rsidR="006056D6" w:rsidRPr="006056D6" w:rsidRDefault="006056D6" w:rsidP="006056D6">
      <w:pPr>
        <w:numPr>
          <w:ilvl w:val="0"/>
          <w:numId w:val="5"/>
        </w:numPr>
        <w:spacing w:after="0" w:line="240" w:lineRule="auto"/>
        <w:rPr>
          <w:rFonts w:ascii="Arial" w:hAnsi="Arial" w:cs="Arial"/>
          <w:b/>
          <w:bCs/>
          <w:sz w:val="20"/>
          <w:szCs w:val="20"/>
        </w:rPr>
      </w:pPr>
      <w:r w:rsidRPr="006056D6">
        <w:rPr>
          <w:rFonts w:ascii="Arial" w:hAnsi="Arial" w:cs="Arial"/>
          <w:sz w:val="20"/>
          <w:szCs w:val="20"/>
        </w:rPr>
        <w:t>Although work is primarily indoors, you will be required to travel outside to client and community locations.</w:t>
      </w:r>
    </w:p>
    <w:p w14:paraId="6953CEAC" w14:textId="77777777" w:rsidR="006056D6" w:rsidRPr="006056D6" w:rsidRDefault="006056D6" w:rsidP="006056D6">
      <w:pPr>
        <w:numPr>
          <w:ilvl w:val="0"/>
          <w:numId w:val="5"/>
        </w:numPr>
        <w:spacing w:after="0" w:line="240" w:lineRule="auto"/>
        <w:rPr>
          <w:rFonts w:ascii="Arial" w:hAnsi="Arial" w:cs="Arial"/>
          <w:b/>
          <w:bCs/>
          <w:sz w:val="20"/>
          <w:szCs w:val="20"/>
        </w:rPr>
      </w:pPr>
      <w:r w:rsidRPr="006056D6">
        <w:rPr>
          <w:rFonts w:ascii="Arial" w:hAnsi="Arial" w:cs="Arial"/>
          <w:sz w:val="20"/>
          <w:szCs w:val="20"/>
        </w:rPr>
        <w:t>Travel in and around NSC’s service delivery area to support delivery of resettlement services to clients.</w:t>
      </w:r>
    </w:p>
    <w:p w14:paraId="4F2C8AC7" w14:textId="77777777" w:rsidR="006056D6" w:rsidRPr="006056D6" w:rsidRDefault="006056D6" w:rsidP="006056D6">
      <w:pPr>
        <w:numPr>
          <w:ilvl w:val="0"/>
          <w:numId w:val="5"/>
        </w:numPr>
        <w:spacing w:after="0" w:line="240" w:lineRule="auto"/>
        <w:rPr>
          <w:rFonts w:ascii="Arial" w:hAnsi="Arial" w:cs="Arial"/>
          <w:b/>
          <w:bCs/>
          <w:sz w:val="20"/>
          <w:szCs w:val="20"/>
        </w:rPr>
      </w:pPr>
      <w:r w:rsidRPr="006056D6">
        <w:rPr>
          <w:rFonts w:ascii="Arial" w:hAnsi="Arial" w:cs="Arial"/>
          <w:sz w:val="20"/>
          <w:szCs w:val="20"/>
        </w:rPr>
        <w:t>Position may require occasional trips to attend conferences seminars, and meetings.</w:t>
      </w:r>
    </w:p>
    <w:p w14:paraId="7AD4DC84" w14:textId="77777777" w:rsidR="006056D6" w:rsidRPr="006056D6" w:rsidRDefault="006056D6" w:rsidP="006056D6">
      <w:pPr>
        <w:numPr>
          <w:ilvl w:val="0"/>
          <w:numId w:val="5"/>
        </w:numPr>
        <w:spacing w:after="0" w:line="240" w:lineRule="auto"/>
        <w:rPr>
          <w:rFonts w:ascii="Arial" w:hAnsi="Arial" w:cs="Arial"/>
          <w:b/>
          <w:bCs/>
          <w:sz w:val="20"/>
          <w:szCs w:val="20"/>
        </w:rPr>
      </w:pPr>
      <w:r w:rsidRPr="006056D6">
        <w:rPr>
          <w:rFonts w:ascii="Arial" w:hAnsi="Arial" w:cs="Arial"/>
          <w:color w:val="000000"/>
          <w:sz w:val="20"/>
          <w:szCs w:val="20"/>
        </w:rPr>
        <w:t>Certain visits or work related appointments might be scheduled outside of traditional work hours as necessary</w:t>
      </w:r>
      <w:r w:rsidRPr="006056D6">
        <w:rPr>
          <w:rFonts w:ascii="Arial" w:hAnsi="Arial" w:cs="Arial"/>
          <w:sz w:val="20"/>
          <w:szCs w:val="20"/>
        </w:rPr>
        <w:t xml:space="preserve">.   </w:t>
      </w:r>
    </w:p>
    <w:p w14:paraId="3997F7DB" w14:textId="77777777" w:rsidR="00FC1965" w:rsidRDefault="006056D6" w:rsidP="00FC1965">
      <w:pPr>
        <w:spacing w:after="0"/>
        <w:rPr>
          <w:rFonts w:ascii="Arial" w:hAnsi="Arial" w:cs="Arial"/>
          <w:sz w:val="20"/>
          <w:szCs w:val="20"/>
        </w:rPr>
      </w:pPr>
      <w:r w:rsidRPr="006056D6">
        <w:rPr>
          <w:rFonts w:ascii="Arial" w:hAnsi="Arial" w:cs="Arial"/>
          <w:sz w:val="20"/>
          <w:szCs w:val="20"/>
        </w:rPr>
        <w:t xml:space="preserve"> </w:t>
      </w:r>
    </w:p>
    <w:p w14:paraId="15831D84" w14:textId="0C373FF5" w:rsidR="002D300B" w:rsidRPr="004266E8" w:rsidRDefault="002842C3" w:rsidP="004266E8">
      <w:pPr>
        <w:rPr>
          <w:rFonts w:ascii="Arial" w:hAnsi="Arial" w:cs="Arial"/>
          <w:b/>
          <w:bCs/>
          <w:sz w:val="20"/>
          <w:szCs w:val="20"/>
        </w:rPr>
      </w:pPr>
      <w:r w:rsidRPr="00A04178">
        <w:rPr>
          <w:rFonts w:asciiTheme="minorBidi" w:hAnsiTheme="minorBidi"/>
          <w:b/>
          <w:bCs/>
          <w:sz w:val="20"/>
          <w:szCs w:val="20"/>
        </w:rPr>
        <w:lastRenderedPageBreak/>
        <w:t>Hours:</w:t>
      </w:r>
      <w:r w:rsidRPr="00A04178">
        <w:rPr>
          <w:rFonts w:asciiTheme="minorBidi" w:hAnsiTheme="minorBidi"/>
          <w:sz w:val="20"/>
          <w:szCs w:val="20"/>
        </w:rPr>
        <w:t xml:space="preserve"> </w:t>
      </w:r>
      <w:r w:rsidR="004266E8" w:rsidRPr="004266E8">
        <w:rPr>
          <w:rFonts w:ascii="Arial" w:hAnsi="Arial" w:cs="Arial"/>
          <w:sz w:val="20"/>
          <w:szCs w:val="20"/>
        </w:rPr>
        <w:t>Thi</w:t>
      </w:r>
      <w:r w:rsidR="004266E8">
        <w:rPr>
          <w:rFonts w:ascii="Arial" w:hAnsi="Arial" w:cs="Arial"/>
          <w:sz w:val="20"/>
          <w:szCs w:val="20"/>
        </w:rPr>
        <w:t>s position is part-time up to 24</w:t>
      </w:r>
      <w:r w:rsidR="004266E8" w:rsidRPr="004266E8">
        <w:rPr>
          <w:rFonts w:ascii="Arial" w:hAnsi="Arial" w:cs="Arial"/>
          <w:sz w:val="20"/>
          <w:szCs w:val="20"/>
        </w:rPr>
        <w:t xml:space="preserve"> hours per week. </w:t>
      </w:r>
    </w:p>
    <w:p w14:paraId="2AC8AA52" w14:textId="5298CFE5" w:rsidR="00F169F6" w:rsidRPr="00392780" w:rsidRDefault="00F169F6" w:rsidP="00F169F6">
      <w:pPr>
        <w:pStyle w:val="Default"/>
        <w:jc w:val="both"/>
        <w:rPr>
          <w:rFonts w:ascii="Arial" w:hAnsi="Arial" w:cs="Arial"/>
          <w:b/>
          <w:bCs/>
          <w:sz w:val="20"/>
          <w:szCs w:val="20"/>
        </w:rPr>
      </w:pPr>
      <w:r w:rsidRPr="00147EC9">
        <w:rPr>
          <w:rFonts w:ascii="Arial" w:hAnsi="Arial" w:cs="Arial"/>
          <w:b/>
          <w:bCs/>
          <w:sz w:val="20"/>
          <w:szCs w:val="20"/>
        </w:rPr>
        <w:t>How to Apply</w:t>
      </w:r>
      <w:r w:rsidR="00392780">
        <w:rPr>
          <w:rFonts w:ascii="Arial" w:hAnsi="Arial" w:cs="Arial"/>
          <w:b/>
          <w:bCs/>
          <w:sz w:val="20"/>
          <w:szCs w:val="20"/>
        </w:rPr>
        <w:t xml:space="preserve">:  </w:t>
      </w:r>
      <w:bookmarkStart w:id="0" w:name="_GoBack"/>
      <w:bookmarkEnd w:id="0"/>
      <w:r w:rsidRPr="00147EC9">
        <w:rPr>
          <w:rFonts w:ascii="Arial" w:hAnsi="Arial" w:cs="Arial"/>
          <w:sz w:val="20"/>
          <w:szCs w:val="20"/>
        </w:rPr>
        <w:t xml:space="preserve">Please email detailed letter of interest and résumé to </w:t>
      </w:r>
      <w:hyperlink r:id="rId8" w:history="1">
        <w:r w:rsidRPr="00147EC9">
          <w:rPr>
            <w:rStyle w:val="Hyperlink"/>
            <w:rFonts w:ascii="Arial" w:hAnsi="Arial" w:cs="Arial"/>
            <w:sz w:val="20"/>
            <w:szCs w:val="20"/>
          </w:rPr>
          <w:t>jobs@nscphila.org</w:t>
        </w:r>
      </w:hyperlink>
      <w:r w:rsidRPr="00147EC9">
        <w:rPr>
          <w:rFonts w:ascii="Arial" w:hAnsi="Arial" w:cs="Arial"/>
          <w:sz w:val="20"/>
          <w:szCs w:val="20"/>
        </w:rPr>
        <w:t>.</w:t>
      </w:r>
      <w:r>
        <w:rPr>
          <w:rFonts w:ascii="Arial" w:hAnsi="Arial" w:cs="Arial"/>
          <w:sz w:val="20"/>
          <w:szCs w:val="20"/>
        </w:rPr>
        <w:t xml:space="preserve"> </w:t>
      </w:r>
      <w:r w:rsidRPr="00147EC9">
        <w:rPr>
          <w:rFonts w:ascii="Arial" w:hAnsi="Arial" w:cs="Arial"/>
          <w:sz w:val="20"/>
          <w:szCs w:val="20"/>
        </w:rPr>
        <w:t>Please no phone calls</w:t>
      </w:r>
      <w:r w:rsidRPr="00147EC9">
        <w:rPr>
          <w:rFonts w:ascii="Arial" w:hAnsi="Arial" w:cs="Arial" w:hint="eastAsia"/>
          <w:sz w:val="20"/>
          <w:szCs w:val="20"/>
        </w:rPr>
        <w:t>.</w:t>
      </w:r>
    </w:p>
    <w:p w14:paraId="6F3AE673" w14:textId="77777777" w:rsidR="00F169F6" w:rsidRPr="00147EC9" w:rsidRDefault="00F169F6" w:rsidP="00F169F6">
      <w:pPr>
        <w:pStyle w:val="Default"/>
        <w:jc w:val="both"/>
        <w:rPr>
          <w:rFonts w:ascii="Arial" w:hAnsi="Arial" w:cs="Arial"/>
          <w:sz w:val="20"/>
          <w:szCs w:val="20"/>
        </w:rPr>
      </w:pPr>
    </w:p>
    <w:p w14:paraId="67F0669F" w14:textId="77777777" w:rsidR="00FC1965" w:rsidRPr="00FC1965" w:rsidRDefault="00FC1965" w:rsidP="00FC1965">
      <w:pPr>
        <w:pStyle w:val="BodyText"/>
        <w:rPr>
          <w:rFonts w:ascii="Arial" w:hAnsi="Arial" w:cs="Arial"/>
          <w:i w:val="0"/>
          <w:iCs w:val="0"/>
          <w:sz w:val="20"/>
          <w:szCs w:val="20"/>
        </w:rPr>
      </w:pPr>
      <w:r w:rsidRPr="00FC1965">
        <w:rPr>
          <w:rFonts w:ascii="Arial" w:hAnsi="Arial" w:cs="Arial"/>
          <w:i w:val="0"/>
          <w:sz w:val="20"/>
          <w:szCs w:val="20"/>
        </w:rPr>
        <w:t>Nothing in this position description restricts management’s right to assign or reassign duties and responsibilities to this job at any time.</w:t>
      </w:r>
    </w:p>
    <w:p w14:paraId="00637A22" w14:textId="77777777" w:rsidR="00FC1965" w:rsidRPr="00FC1965" w:rsidRDefault="00FC1965" w:rsidP="00F169F6">
      <w:pPr>
        <w:pStyle w:val="Default"/>
        <w:jc w:val="both"/>
        <w:rPr>
          <w:rFonts w:ascii="Arial" w:hAnsi="Arial" w:cs="Arial"/>
          <w:sz w:val="20"/>
          <w:szCs w:val="20"/>
        </w:rPr>
      </w:pPr>
    </w:p>
    <w:p w14:paraId="41A7C1BD" w14:textId="3849C04F" w:rsidR="00F169F6" w:rsidRDefault="00F169F6" w:rsidP="00F169F6">
      <w:pPr>
        <w:pStyle w:val="Default"/>
        <w:jc w:val="both"/>
      </w:pPr>
      <w:r w:rsidRPr="00147EC9">
        <w:rPr>
          <w:rFonts w:ascii="Arial" w:hAnsi="Arial" w:cs="Arial"/>
          <w:sz w:val="20"/>
          <w:szCs w:val="20"/>
        </w:rPr>
        <w:t>NSC does not discriminate in employment because of age, sex, race, religion, national origin, and sexual orientation or for any reason not relevant to the qualifications of the position.</w:t>
      </w:r>
    </w:p>
    <w:sectPr w:rsidR="00F169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42003" w14:textId="77777777" w:rsidR="00A11109" w:rsidRDefault="00A11109">
      <w:pPr>
        <w:spacing w:after="0" w:line="240" w:lineRule="auto"/>
      </w:pPr>
      <w:r>
        <w:separator/>
      </w:r>
    </w:p>
  </w:endnote>
  <w:endnote w:type="continuationSeparator" w:id="0">
    <w:p w14:paraId="6CC24ACF" w14:textId="77777777" w:rsidR="00A11109" w:rsidRDefault="00A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31F681D5" w:rsidR="006C7BEE" w:rsidRPr="003867F1" w:rsidRDefault="00FC1965" w:rsidP="006F5911">
    <w:pPr>
      <w:pStyle w:val="Footer"/>
      <w:jc w:val="center"/>
      <w:rPr>
        <w:sz w:val="20"/>
        <w:szCs w:val="20"/>
      </w:rPr>
    </w:pPr>
    <w:r>
      <w:rPr>
        <w:sz w:val="20"/>
        <w:szCs w:val="20"/>
      </w:rPr>
      <w:t>1</w:t>
    </w:r>
    <w:r w:rsidR="002842C3" w:rsidRPr="003867F1">
      <w:rPr>
        <w:sz w:val="20"/>
        <w:szCs w:val="20"/>
      </w:rPr>
      <w:t>216 Arch Street, 4</w:t>
    </w:r>
    <w:r w:rsidR="002842C3" w:rsidRPr="003867F1">
      <w:rPr>
        <w:sz w:val="20"/>
        <w:szCs w:val="20"/>
        <w:vertAlign w:val="superscript"/>
      </w:rPr>
      <w:t>th</w:t>
    </w:r>
    <w:r w:rsidR="002842C3"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3DFB" w14:textId="77777777" w:rsidR="00A11109" w:rsidRDefault="00A11109">
      <w:pPr>
        <w:spacing w:after="0" w:line="240" w:lineRule="auto"/>
      </w:pPr>
      <w:r>
        <w:separator/>
      </w:r>
    </w:p>
  </w:footnote>
  <w:footnote w:type="continuationSeparator" w:id="0">
    <w:p w14:paraId="607360B3" w14:textId="77777777" w:rsidR="00A11109" w:rsidRDefault="00A1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51071"/>
    <w:multiLevelType w:val="hybridMultilevel"/>
    <w:tmpl w:val="B2DC5A1C"/>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8"/>
  </w:num>
  <w:num w:numId="6">
    <w:abstractNumId w:val="9"/>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B4670"/>
    <w:rsid w:val="002842C3"/>
    <w:rsid w:val="002D300B"/>
    <w:rsid w:val="00315C01"/>
    <w:rsid w:val="0034138D"/>
    <w:rsid w:val="00392780"/>
    <w:rsid w:val="004266E8"/>
    <w:rsid w:val="00434D87"/>
    <w:rsid w:val="005D45AE"/>
    <w:rsid w:val="006056D6"/>
    <w:rsid w:val="0075468A"/>
    <w:rsid w:val="007B3737"/>
    <w:rsid w:val="0093445A"/>
    <w:rsid w:val="00A11109"/>
    <w:rsid w:val="00A46F84"/>
    <w:rsid w:val="00A841B7"/>
    <w:rsid w:val="00E601B9"/>
    <w:rsid w:val="00F169F6"/>
    <w:rsid w:val="00FC1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qFormat/>
    <w:rsid w:val="006056D6"/>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56D6"/>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character" w:customStyle="1" w:styleId="Heading2Char">
    <w:name w:val="Heading 2 Char"/>
    <w:basedOn w:val="DefaultParagraphFont"/>
    <w:link w:val="Heading2"/>
    <w:rsid w:val="006056D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56D6"/>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semiHidden/>
    <w:rsid w:val="006056D6"/>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056D6"/>
    <w:rPr>
      <w:rFonts w:ascii="Times New Roman" w:eastAsia="Times New Roman" w:hAnsi="Times New Roman" w:cs="Times New Roman"/>
      <w:sz w:val="24"/>
      <w:szCs w:val="24"/>
    </w:rPr>
  </w:style>
  <w:style w:type="paragraph" w:styleId="BodyText">
    <w:name w:val="Body Text"/>
    <w:basedOn w:val="Normal"/>
    <w:link w:val="BodyTextChar"/>
    <w:semiHidden/>
    <w:rsid w:val="006056D6"/>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6056D6"/>
    <w:rPr>
      <w:rFonts w:ascii="Times New Roman" w:eastAsia="Times New Roman" w:hAnsi="Times New Roman" w:cs="Times New Roman"/>
      <w:i/>
      <w:iCs/>
      <w:sz w:val="24"/>
      <w:szCs w:val="24"/>
    </w:rPr>
  </w:style>
  <w:style w:type="paragraph" w:styleId="NoSpacing">
    <w:name w:val="No Spacing"/>
    <w:qFormat/>
    <w:rsid w:val="006056D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0015">
      <w:bodyDiv w:val="1"/>
      <w:marLeft w:val="0"/>
      <w:marRight w:val="0"/>
      <w:marTop w:val="0"/>
      <w:marBottom w:val="0"/>
      <w:divBdr>
        <w:top w:val="none" w:sz="0" w:space="0" w:color="auto"/>
        <w:left w:val="none" w:sz="0" w:space="0" w:color="auto"/>
        <w:bottom w:val="none" w:sz="0" w:space="0" w:color="auto"/>
        <w:right w:val="none" w:sz="0" w:space="0" w:color="auto"/>
      </w:divBdr>
    </w:div>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4</cp:revision>
  <dcterms:created xsi:type="dcterms:W3CDTF">2019-06-06T20:58:00Z</dcterms:created>
  <dcterms:modified xsi:type="dcterms:W3CDTF">2019-06-06T23:03:00Z</dcterms:modified>
</cp:coreProperties>
</file>