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B0A3B" w14:textId="3615092C" w:rsidR="002842C3" w:rsidRPr="00A04178" w:rsidRDefault="00D21EC5" w:rsidP="002842C3">
      <w:pPr>
        <w:rPr>
          <w:rFonts w:asciiTheme="minorBidi" w:hAnsiTheme="minorBidi"/>
          <w:sz w:val="20"/>
          <w:szCs w:val="20"/>
        </w:rPr>
      </w:pPr>
      <w:r w:rsidRPr="00A04178">
        <w:rPr>
          <w:rFonts w:asciiTheme="minorBidi" w:hAnsiTheme="minorBidi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59D3916" wp14:editId="600DBBEB">
            <wp:simplePos x="0" y="0"/>
            <wp:positionH relativeFrom="margin">
              <wp:posOffset>-635</wp:posOffset>
            </wp:positionH>
            <wp:positionV relativeFrom="paragraph">
              <wp:posOffset>-684530</wp:posOffset>
            </wp:positionV>
            <wp:extent cx="904875" cy="829945"/>
            <wp:effectExtent l="0" t="0" r="9525" b="8255"/>
            <wp:wrapNone/>
            <wp:docPr id="5" name="Picture 5" descr="H:\2015 Website Redesign\nsc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 Website Redesign\nsc-logo-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23878" r="22756" b="26282"/>
                    <a:stretch/>
                  </pic:blipFill>
                  <pic:spPr bwMode="auto">
                    <a:xfrm>
                      <a:off x="0" y="0"/>
                      <a:ext cx="90487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C3" w:rsidRPr="00A04178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04228" wp14:editId="78AF4034">
                <wp:simplePos x="0" y="0"/>
                <wp:positionH relativeFrom="margin">
                  <wp:posOffset>-7620</wp:posOffset>
                </wp:positionH>
                <wp:positionV relativeFrom="paragraph">
                  <wp:posOffset>190500</wp:posOffset>
                </wp:positionV>
                <wp:extent cx="6827520" cy="7620"/>
                <wp:effectExtent l="0" t="19050" r="49530" b="495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762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rgbClr val="A2C0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98A4D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15pt" to="53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n67wEAACYEAAAOAAAAZHJzL2Uyb0RvYy54bWysU02P0zAQvSPxHyzfadJIm62ipivU1XJB&#10;ULHA3XXsxJK/NDZN+u8ZO2lY8XEAcbH8Me/NvDfj/cNkNLkICMrZlm43JSXCctcp27f0y+enNztK&#10;QmS2Y9pZ0dKrCPTh8PrVfvSNqNzgdCeAIIkNzehbOsTom6IIfBCGhY3zwuKjdGBYxCP0RQdsRHaj&#10;i6os62J00HlwXISAt4/zIz1kfikFjx+lDCIS3VKsLeYV8npOa3HYs6YH5gfFlzLYP1RhmLKYdKV6&#10;ZJGRb6B+oTKKgwtOxg13pnBSKi6yBlSzLX9S8zwwL7IWNCf41abw/2j5h8sJiOpaWlNimcEWPUdg&#10;qh8iOTpr0UAHpE4+jT40GH60J1hOwZ8giZ4kGCK18l9xBLINKIxM2eXr6rKYIuF4We+q+7sKm8Hx&#10;7b7GHdIVM0ti8xDiO+EMSZuWamWTB6xhl/chzqG3kHStLRlbelfuykRpPEqJoDIiOK26J6V1igvQ&#10;n48ayIXhKLytjuVutyR+EYZlaIvVJK2zuryLVy3mXJ+ERLdQxawzz6lYaRnnwsbtwqstRieYxBJW&#10;YDmXlgb8T8AlPkFFnuG/Aa+InNnZuIKNsg5+lz1Ot5LlHH9zYNadLDi77pr7nq3BYcwtWz5OmvaX&#10;5wz/8b0P3wEAAP//AwBQSwMEFAAGAAgAAAAhAMgh/BbcAAAACQEAAA8AAABkcnMvZG93bnJldi54&#10;bWxMj0FPwzAMhe9I/IfISFzQlmwgBl3TaZrEcYiNiXPamDZa4lRNtpV/j3eCm+3v6fm9cjUGL844&#10;JBdJw2yqQCA10TpqNRw+3yYvIFI2ZI2PhBp+MMGqur0pTWHjhXZ43udWsAmlwmjocu4LKVPTYTBp&#10;GnskZt9xCCbzOrTSDubC5sHLuVLPMhhH/KEzPW46bI77U9CQ1w/ZveP2o3dbNTq/sW399ar1/d24&#10;XoLIOOY/MVzjc3SoOFMdT2ST8BomszkrNTwqrnTlavHEU80XJrIq5f8G1S8AAAD//wMAUEsBAi0A&#10;FAAGAAgAAAAhALaDOJL+AAAA4QEAABMAAAAAAAAAAAAAAAAAAAAAAFtDb250ZW50X1R5cGVzXS54&#10;bWxQSwECLQAUAAYACAAAACEAOP0h/9YAAACUAQAACwAAAAAAAAAAAAAAAAAvAQAAX3JlbHMvLnJl&#10;bHNQSwECLQAUAAYACAAAACEAEW3J+u8BAAAmBAAADgAAAAAAAAAAAAAAAAAuAgAAZHJzL2Uyb0Rv&#10;Yy54bWxQSwECLQAUAAYACAAAACEAyCH8FtwAAAAJAQAADwAAAAAAAAAAAAAAAABJBAAAZHJzL2Rv&#10;d25yZXYueG1sUEsFBgAAAAAEAAQA8wAAAFIFAAAAAA==&#10;" strokecolor="#a2c088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1FA46961" w14:textId="77777777" w:rsidR="002842C3" w:rsidRPr="003E4108" w:rsidRDefault="002842C3" w:rsidP="00270014">
      <w:pPr>
        <w:pStyle w:val="NormalWeb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E4108">
        <w:rPr>
          <w:rFonts w:asciiTheme="minorHAnsi" w:hAnsiTheme="minorHAnsi" w:cstheme="minorHAnsi"/>
          <w:b/>
          <w:sz w:val="20"/>
          <w:szCs w:val="20"/>
        </w:rPr>
        <w:t xml:space="preserve">Nationalities Service Center </w:t>
      </w:r>
    </w:p>
    <w:p w14:paraId="016B6FF4" w14:textId="04622649" w:rsidR="002842C3" w:rsidRPr="003E4108" w:rsidRDefault="003E4108" w:rsidP="00E601B9">
      <w:pPr>
        <w:pStyle w:val="NormalWeb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Operations Coordinator</w:t>
      </w:r>
    </w:p>
    <w:p w14:paraId="11B2A295" w14:textId="77777777" w:rsidR="002842C3" w:rsidRPr="003E4108" w:rsidRDefault="002842C3" w:rsidP="002842C3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3E4108">
        <w:rPr>
          <w:rFonts w:asciiTheme="minorHAnsi" w:hAnsiTheme="minorHAnsi" w:cstheme="minorHAnsi"/>
          <w:sz w:val="20"/>
          <w:szCs w:val="20"/>
        </w:rPr>
        <w:t xml:space="preserve">Nationalities Service Center (NSC) is a non-profit organization that provides social, educational, and legal services to immigrants and refugees in the greater Philadelphia area. Our strength lies in the diversity of our clients and services. Since </w:t>
      </w:r>
      <w:proofErr w:type="gramStart"/>
      <w:r w:rsidRPr="003E4108">
        <w:rPr>
          <w:rFonts w:asciiTheme="minorHAnsi" w:hAnsiTheme="minorHAnsi" w:cstheme="minorHAnsi"/>
          <w:sz w:val="20"/>
          <w:szCs w:val="20"/>
        </w:rPr>
        <w:t>NSC’s</w:t>
      </w:r>
      <w:proofErr w:type="gramEnd"/>
      <w:r w:rsidRPr="003E4108">
        <w:rPr>
          <w:rFonts w:asciiTheme="minorHAnsi" w:hAnsiTheme="minorHAnsi" w:cstheme="minorHAnsi"/>
          <w:sz w:val="20"/>
          <w:szCs w:val="20"/>
        </w:rPr>
        <w:t xml:space="preserve"> founding in 1921, our mission has been to help immigrants and refugees participate fully in American society. Each year, we help approximately 5,000 individuals from over 100 countries.</w:t>
      </w:r>
    </w:p>
    <w:p w14:paraId="0D13F7CA" w14:textId="77777777" w:rsidR="002842C3" w:rsidRPr="003E4108" w:rsidRDefault="002842C3" w:rsidP="002842C3">
      <w:pPr>
        <w:autoSpaceDE w:val="0"/>
        <w:autoSpaceDN w:val="0"/>
        <w:adjustRightInd w:val="0"/>
        <w:jc w:val="both"/>
        <w:rPr>
          <w:rFonts w:eastAsia="Times New Roman" w:cstheme="minorHAnsi"/>
          <w:b/>
          <w:sz w:val="20"/>
          <w:szCs w:val="20"/>
        </w:rPr>
      </w:pPr>
      <w:r w:rsidRPr="003E4108">
        <w:rPr>
          <w:rFonts w:eastAsia="Times New Roman" w:cstheme="minorHAnsi"/>
          <w:b/>
          <w:sz w:val="20"/>
          <w:szCs w:val="20"/>
        </w:rPr>
        <w:t>Position Overview</w:t>
      </w:r>
      <w:r w:rsidR="00E601B9" w:rsidRPr="003E4108">
        <w:rPr>
          <w:rFonts w:eastAsia="Times New Roman" w:cstheme="minorHAnsi"/>
          <w:b/>
          <w:sz w:val="20"/>
          <w:szCs w:val="20"/>
        </w:rPr>
        <w:t xml:space="preserve"> </w:t>
      </w:r>
    </w:p>
    <w:p w14:paraId="0C8930DA" w14:textId="5B773AAB" w:rsidR="003E4108" w:rsidRPr="00C71E44" w:rsidRDefault="003E4108" w:rsidP="00270014">
      <w:pPr>
        <w:spacing w:after="0"/>
        <w:rPr>
          <w:b/>
          <w:bCs/>
          <w:sz w:val="20"/>
          <w:szCs w:val="20"/>
          <w:u w:val="single"/>
        </w:rPr>
      </w:pPr>
      <w:r w:rsidRPr="00C71E44">
        <w:rPr>
          <w:sz w:val="20"/>
          <w:szCs w:val="20"/>
        </w:rPr>
        <w:t>The Operations Coordinator is</w:t>
      </w:r>
      <w:r w:rsidRPr="00C71E44">
        <w:rPr>
          <w:rFonts w:eastAsia="Calibri"/>
          <w:sz w:val="20"/>
          <w:szCs w:val="20"/>
        </w:rPr>
        <w:t xml:space="preserve"> responsible advancing the quality of NSC programs and services and supporting the agency operations in the areas of contract compliance, financial management and operational support.  </w:t>
      </w:r>
      <w:r w:rsidRPr="00C71E44">
        <w:rPr>
          <w:rFonts w:eastAsia="ヒラギノ角ゴ Pro W3"/>
          <w:color w:val="000000"/>
          <w:sz w:val="20"/>
          <w:szCs w:val="20"/>
        </w:rPr>
        <w:t xml:space="preserve">This position will oversee contract compliance, prepare and provide reports, and foster relationships with internal and external stakeholders.  </w:t>
      </w:r>
    </w:p>
    <w:p w14:paraId="26FE8B2F" w14:textId="36CE2D29" w:rsidR="003E4108" w:rsidRPr="00C71E44" w:rsidRDefault="003E4108" w:rsidP="003E4108">
      <w:pPr>
        <w:rPr>
          <w:sz w:val="20"/>
          <w:szCs w:val="20"/>
        </w:rPr>
      </w:pPr>
      <w:r w:rsidRPr="00C71E44">
        <w:rPr>
          <w:sz w:val="20"/>
          <w:szCs w:val="20"/>
        </w:rPr>
        <w:t xml:space="preserve">The Coordinator has internal contacts with the entire NSC staff and external contact with partners, stakeholders, and the general community. The position is a key member of the department leadership team requiring key input on coordination of agency operations and resolving overall departmental challenges.  This position has access to sensitive NSC information and </w:t>
      </w:r>
      <w:proofErr w:type="gramStart"/>
      <w:r w:rsidRPr="00C71E44">
        <w:rPr>
          <w:sz w:val="20"/>
          <w:szCs w:val="20"/>
        </w:rPr>
        <w:t>is expected</w:t>
      </w:r>
      <w:proofErr w:type="gramEnd"/>
      <w:r w:rsidRPr="00C71E44">
        <w:rPr>
          <w:sz w:val="20"/>
          <w:szCs w:val="20"/>
        </w:rPr>
        <w:t xml:space="preserve"> to handle such information with integrity and professionalism. This position has regular contact with members of the community and </w:t>
      </w:r>
      <w:proofErr w:type="gramStart"/>
      <w:r w:rsidRPr="00C71E44">
        <w:rPr>
          <w:sz w:val="20"/>
          <w:szCs w:val="20"/>
        </w:rPr>
        <w:t>is expected</w:t>
      </w:r>
      <w:proofErr w:type="gramEnd"/>
      <w:r w:rsidRPr="00C71E44">
        <w:rPr>
          <w:sz w:val="20"/>
          <w:szCs w:val="20"/>
        </w:rPr>
        <w:t xml:space="preserve"> to represent NSC in a professional manner.  </w:t>
      </w:r>
    </w:p>
    <w:p w14:paraId="0E2E5169" w14:textId="77777777" w:rsidR="003E4108" w:rsidRDefault="003E4108" w:rsidP="003E4108">
      <w:pPr>
        <w:rPr>
          <w:b/>
          <w:bCs/>
          <w:u w:val="single"/>
        </w:rPr>
      </w:pPr>
      <w:r>
        <w:t xml:space="preserve">The Operations Coordinator will report to the Director of Program Operations and Quality Assurance.  </w:t>
      </w:r>
    </w:p>
    <w:p w14:paraId="24C8CA5C" w14:textId="77777777" w:rsidR="002842C3" w:rsidRPr="003E4108" w:rsidRDefault="002842C3" w:rsidP="002842C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E410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Essential Functions </w:t>
      </w:r>
    </w:p>
    <w:p w14:paraId="03146391" w14:textId="77777777" w:rsidR="003E4108" w:rsidRPr="003E4108" w:rsidRDefault="003E4108" w:rsidP="003E4108">
      <w:pPr>
        <w:pStyle w:val="NormalWeb"/>
        <w:numPr>
          <w:ilvl w:val="0"/>
          <w:numId w:val="5"/>
        </w:numPr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B3B3B"/>
          <w:sz w:val="20"/>
          <w:szCs w:val="20"/>
        </w:rPr>
      </w:pPr>
      <w:r w:rsidRPr="003E4108">
        <w:rPr>
          <w:rFonts w:asciiTheme="minorHAnsi" w:hAnsiTheme="minorHAnsi" w:cstheme="minorHAnsi"/>
          <w:color w:val="3B3B3B"/>
          <w:sz w:val="20"/>
          <w:szCs w:val="20"/>
        </w:rPr>
        <w:t>Assist Director of Program Operations and Quality Assurance in day-to-day coordination and management of operational activities.</w:t>
      </w:r>
    </w:p>
    <w:p w14:paraId="403C7064" w14:textId="77777777" w:rsidR="003E4108" w:rsidRPr="003E4108" w:rsidRDefault="003E4108" w:rsidP="003E4108">
      <w:pPr>
        <w:pStyle w:val="NormalWeb"/>
        <w:numPr>
          <w:ilvl w:val="0"/>
          <w:numId w:val="5"/>
        </w:numPr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B3B3B"/>
          <w:sz w:val="20"/>
          <w:szCs w:val="20"/>
        </w:rPr>
      </w:pPr>
      <w:r w:rsidRPr="003E4108">
        <w:rPr>
          <w:rFonts w:asciiTheme="minorHAnsi" w:hAnsiTheme="minorHAnsi" w:cstheme="minorHAnsi"/>
          <w:color w:val="3B3B3B"/>
          <w:sz w:val="20"/>
          <w:szCs w:val="20"/>
        </w:rPr>
        <w:t>Support program, departmental and organizational readiness for full contract compliance and audit readiness through implementation of a comprehensive review process including client case files, financial monitoring and contract monitoring.</w:t>
      </w:r>
    </w:p>
    <w:p w14:paraId="69B08771" w14:textId="77777777" w:rsidR="003E4108" w:rsidRPr="003E4108" w:rsidRDefault="003E4108" w:rsidP="003E4108">
      <w:pPr>
        <w:pStyle w:val="NormalWeb"/>
        <w:numPr>
          <w:ilvl w:val="0"/>
          <w:numId w:val="5"/>
        </w:numPr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B3B3B"/>
          <w:sz w:val="20"/>
          <w:szCs w:val="20"/>
        </w:rPr>
      </w:pPr>
      <w:r w:rsidRPr="003E4108">
        <w:rPr>
          <w:rFonts w:asciiTheme="minorHAnsi" w:hAnsiTheme="minorHAnsi" w:cstheme="minorHAnsi"/>
          <w:color w:val="3B3B3B"/>
          <w:sz w:val="20"/>
          <w:szCs w:val="20"/>
        </w:rPr>
        <w:t>Support the transition to a data driven, results focused model of service.</w:t>
      </w:r>
    </w:p>
    <w:p w14:paraId="3448E619" w14:textId="77777777" w:rsidR="003E4108" w:rsidRPr="003E4108" w:rsidRDefault="003E4108" w:rsidP="003E4108">
      <w:pPr>
        <w:pStyle w:val="NormalWeb"/>
        <w:numPr>
          <w:ilvl w:val="0"/>
          <w:numId w:val="5"/>
        </w:numPr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B3B3B"/>
          <w:sz w:val="20"/>
          <w:szCs w:val="20"/>
        </w:rPr>
      </w:pPr>
      <w:r w:rsidRPr="003E4108">
        <w:rPr>
          <w:rFonts w:asciiTheme="minorHAnsi" w:hAnsiTheme="minorHAnsi" w:cstheme="minorHAnsi"/>
          <w:color w:val="3B3B3B"/>
          <w:sz w:val="20"/>
          <w:szCs w:val="20"/>
        </w:rPr>
        <w:t>Provide direction and guidance to internal teams to achieve performance targets.</w:t>
      </w:r>
    </w:p>
    <w:p w14:paraId="6BB02412" w14:textId="77777777" w:rsidR="003E4108" w:rsidRPr="003E4108" w:rsidRDefault="003E4108" w:rsidP="003E4108">
      <w:pPr>
        <w:pStyle w:val="NormalWeb"/>
        <w:numPr>
          <w:ilvl w:val="0"/>
          <w:numId w:val="5"/>
        </w:numPr>
        <w:shd w:val="clear" w:color="auto" w:fill="FFFFFF" w:themeFill="background1"/>
        <w:spacing w:before="150" w:beforeAutospacing="0" w:after="150" w:afterAutospacing="0"/>
        <w:rPr>
          <w:rFonts w:asciiTheme="minorHAnsi" w:hAnsiTheme="minorHAnsi" w:cstheme="minorHAnsi"/>
          <w:color w:val="3B3B3B"/>
          <w:sz w:val="20"/>
          <w:szCs w:val="20"/>
        </w:rPr>
      </w:pPr>
      <w:r w:rsidRPr="003E4108">
        <w:rPr>
          <w:rFonts w:asciiTheme="minorHAnsi" w:hAnsiTheme="minorHAnsi" w:cstheme="minorHAnsi"/>
          <w:color w:val="3B3B3B"/>
          <w:sz w:val="20"/>
          <w:szCs w:val="20"/>
        </w:rPr>
        <w:t>Evaluate current program performance optimization and provide strategic plan for improvements.</w:t>
      </w:r>
    </w:p>
    <w:p w14:paraId="5F64C252" w14:textId="77777777" w:rsidR="003E4108" w:rsidRPr="003E4108" w:rsidRDefault="003E4108" w:rsidP="003E4108">
      <w:pPr>
        <w:pStyle w:val="NormalWeb"/>
        <w:numPr>
          <w:ilvl w:val="0"/>
          <w:numId w:val="5"/>
        </w:numPr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B3B3B"/>
          <w:sz w:val="20"/>
          <w:szCs w:val="20"/>
        </w:rPr>
      </w:pPr>
      <w:r w:rsidRPr="003E4108">
        <w:rPr>
          <w:rFonts w:asciiTheme="minorHAnsi" w:hAnsiTheme="minorHAnsi" w:cstheme="minorHAnsi"/>
          <w:color w:val="3B3B3B"/>
          <w:sz w:val="20"/>
          <w:szCs w:val="20"/>
        </w:rPr>
        <w:t>Establish needed standard operating procedures for efficient operations including establishing operations at off-site locations in partnership with the Director of Business Operations.</w:t>
      </w:r>
    </w:p>
    <w:p w14:paraId="377FA054" w14:textId="77777777" w:rsidR="003E4108" w:rsidRPr="003E4108" w:rsidRDefault="003E4108" w:rsidP="003E4108">
      <w:pPr>
        <w:pStyle w:val="NormalWeb"/>
        <w:numPr>
          <w:ilvl w:val="0"/>
          <w:numId w:val="5"/>
        </w:numPr>
        <w:shd w:val="clear" w:color="auto" w:fill="FFFFFF" w:themeFill="background1"/>
        <w:spacing w:before="150" w:beforeAutospacing="0" w:after="150" w:afterAutospacing="0"/>
        <w:rPr>
          <w:rFonts w:asciiTheme="minorHAnsi" w:hAnsiTheme="minorHAnsi" w:cstheme="minorHAnsi"/>
          <w:color w:val="3B3B3B"/>
          <w:sz w:val="20"/>
          <w:szCs w:val="20"/>
        </w:rPr>
      </w:pPr>
      <w:r w:rsidRPr="003E4108">
        <w:rPr>
          <w:rFonts w:asciiTheme="minorHAnsi" w:hAnsiTheme="minorHAnsi" w:cstheme="minorHAnsi"/>
          <w:color w:val="3B3B3B"/>
          <w:sz w:val="20"/>
          <w:szCs w:val="20"/>
        </w:rPr>
        <w:t xml:space="preserve">Develop and maintain operating procedures for monitoring and readiness of client case files, financial monitoring and </w:t>
      </w:r>
      <w:proofErr w:type="gramStart"/>
      <w:r w:rsidRPr="003E4108">
        <w:rPr>
          <w:rFonts w:asciiTheme="minorHAnsi" w:hAnsiTheme="minorHAnsi" w:cstheme="minorHAnsi"/>
          <w:color w:val="3B3B3B"/>
          <w:sz w:val="20"/>
          <w:szCs w:val="20"/>
        </w:rPr>
        <w:t>contract</w:t>
      </w:r>
      <w:proofErr w:type="gramEnd"/>
      <w:r w:rsidRPr="003E4108">
        <w:rPr>
          <w:rFonts w:asciiTheme="minorHAnsi" w:hAnsiTheme="minorHAnsi" w:cstheme="minorHAnsi"/>
          <w:color w:val="3B3B3B"/>
          <w:sz w:val="20"/>
          <w:szCs w:val="20"/>
        </w:rPr>
        <w:t xml:space="preserve"> monitoring.</w:t>
      </w:r>
    </w:p>
    <w:p w14:paraId="36367681" w14:textId="77777777" w:rsidR="003E4108" w:rsidRPr="003E4108" w:rsidRDefault="003E4108" w:rsidP="003E4108">
      <w:pPr>
        <w:numPr>
          <w:ilvl w:val="0"/>
          <w:numId w:val="5"/>
        </w:numPr>
        <w:spacing w:before="150" w:after="150" w:line="240" w:lineRule="auto"/>
        <w:rPr>
          <w:rFonts w:cstheme="minorHAnsi"/>
          <w:sz w:val="20"/>
          <w:szCs w:val="20"/>
        </w:rPr>
      </w:pPr>
      <w:r w:rsidRPr="003E4108">
        <w:rPr>
          <w:rFonts w:cstheme="minorHAnsi"/>
          <w:sz w:val="20"/>
          <w:szCs w:val="20"/>
        </w:rPr>
        <w:t xml:space="preserve">Support evaluation activities including standardizing measures of success and implementing relevant process improvement activities to assess programmatic impact.  </w:t>
      </w:r>
    </w:p>
    <w:p w14:paraId="532E0F6C" w14:textId="3A438683" w:rsidR="003E4108" w:rsidRPr="00A71C71" w:rsidRDefault="003E4108" w:rsidP="00A71C71">
      <w:pPr>
        <w:pStyle w:val="ListParagraph"/>
        <w:numPr>
          <w:ilvl w:val="0"/>
          <w:numId w:val="5"/>
        </w:numPr>
        <w:spacing w:before="150" w:after="150" w:line="240" w:lineRule="auto"/>
        <w:rPr>
          <w:rFonts w:cstheme="minorHAnsi"/>
          <w:sz w:val="20"/>
          <w:szCs w:val="20"/>
        </w:rPr>
      </w:pPr>
      <w:r w:rsidRPr="003E4108">
        <w:rPr>
          <w:rFonts w:cstheme="minorHAnsi"/>
          <w:sz w:val="20"/>
          <w:szCs w:val="20"/>
        </w:rPr>
        <w:t>Serve as an additional administrator for NSC’s CRM software, Apricot by Social Solutions.</w:t>
      </w:r>
    </w:p>
    <w:p w14:paraId="1F821501" w14:textId="7B1BBD24" w:rsidR="00A71C71" w:rsidRDefault="003E4108" w:rsidP="00C71E44">
      <w:pPr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3E4108">
        <w:rPr>
          <w:rFonts w:cstheme="minorHAnsi"/>
          <w:sz w:val="20"/>
          <w:szCs w:val="20"/>
        </w:rPr>
        <w:t xml:space="preserve">Coordinate external communication with partners and funders as well as promotion of department activities through training, website and social media and other mechanisms as needed. </w:t>
      </w:r>
    </w:p>
    <w:p w14:paraId="72341013" w14:textId="77777777" w:rsidR="00C71E44" w:rsidRPr="00C71E44" w:rsidRDefault="00C71E44" w:rsidP="00C71E44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38BC836F" w14:textId="63D5E369" w:rsidR="003E4108" w:rsidRPr="009F212D" w:rsidRDefault="003E4108" w:rsidP="003E4108">
      <w:pPr>
        <w:pStyle w:val="BodyTextIndent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F212D">
        <w:rPr>
          <w:rFonts w:asciiTheme="minorHAnsi" w:hAnsiTheme="minorHAnsi" w:cstheme="minorHAnsi"/>
          <w:b/>
          <w:bCs/>
          <w:sz w:val="20"/>
          <w:szCs w:val="20"/>
        </w:rPr>
        <w:t>Non-Essential Functions</w:t>
      </w:r>
    </w:p>
    <w:p w14:paraId="330B1A48" w14:textId="77777777" w:rsidR="003E4108" w:rsidRPr="003E4108" w:rsidRDefault="003E4108" w:rsidP="003E4108">
      <w:pPr>
        <w:pStyle w:val="BodyTextIndent"/>
        <w:ind w:left="0"/>
        <w:rPr>
          <w:rFonts w:asciiTheme="minorHAnsi" w:hAnsiTheme="minorHAnsi" w:cstheme="minorHAnsi"/>
          <w:sz w:val="20"/>
          <w:szCs w:val="20"/>
        </w:rPr>
      </w:pPr>
    </w:p>
    <w:p w14:paraId="4BFC17A5" w14:textId="77777777" w:rsidR="003E4108" w:rsidRPr="003E4108" w:rsidRDefault="003E4108" w:rsidP="003E4108">
      <w:pPr>
        <w:pStyle w:val="BodyTextInden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3E4108">
        <w:rPr>
          <w:rFonts w:asciiTheme="minorHAnsi" w:hAnsiTheme="minorHAnsi" w:cstheme="minorHAnsi"/>
          <w:sz w:val="20"/>
          <w:szCs w:val="20"/>
        </w:rPr>
        <w:t xml:space="preserve">Attend relevant workshops or join professional groups as necessary to maintain professional knowledge and licensure. </w:t>
      </w:r>
    </w:p>
    <w:p w14:paraId="2123E677" w14:textId="77777777" w:rsidR="003E4108" w:rsidRPr="003E4108" w:rsidRDefault="003E4108" w:rsidP="003E4108">
      <w:pPr>
        <w:pStyle w:val="BodyTextInden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3E4108">
        <w:rPr>
          <w:rFonts w:asciiTheme="minorHAnsi" w:hAnsiTheme="minorHAnsi" w:cstheme="minorHAnsi"/>
          <w:sz w:val="20"/>
          <w:szCs w:val="20"/>
        </w:rPr>
        <w:t>Adheres to NSC’s security guidelines and ensures the appropriate handling of sensitive information.</w:t>
      </w:r>
    </w:p>
    <w:p w14:paraId="794D2EAE" w14:textId="77777777" w:rsidR="003E4108" w:rsidRPr="003E4108" w:rsidRDefault="003E4108" w:rsidP="003E4108">
      <w:pPr>
        <w:pStyle w:val="BodyTextInden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3E4108">
        <w:rPr>
          <w:rFonts w:asciiTheme="minorHAnsi" w:hAnsiTheme="minorHAnsi" w:cstheme="minorHAnsi"/>
          <w:sz w:val="20"/>
          <w:szCs w:val="20"/>
        </w:rPr>
        <w:t>Facilitate and/or attend relevant staff meetings to promote communication and execution of goals.</w:t>
      </w:r>
    </w:p>
    <w:p w14:paraId="2104C60B" w14:textId="77777777" w:rsidR="003E4108" w:rsidRPr="003E4108" w:rsidRDefault="003E4108" w:rsidP="003E4108">
      <w:pPr>
        <w:pStyle w:val="BodyTextInden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3E4108">
        <w:rPr>
          <w:rFonts w:asciiTheme="minorHAnsi" w:hAnsiTheme="minorHAnsi" w:cstheme="minorHAnsi"/>
          <w:sz w:val="20"/>
          <w:szCs w:val="20"/>
        </w:rPr>
        <w:lastRenderedPageBreak/>
        <w:t>Completes special projects specific to the function of the department or as needed for the department as directed by Supervisor.</w:t>
      </w:r>
    </w:p>
    <w:p w14:paraId="4F2E5F26" w14:textId="77777777" w:rsidR="003E4108" w:rsidRPr="003E4108" w:rsidRDefault="003E4108" w:rsidP="003E4108">
      <w:pPr>
        <w:pStyle w:val="BodyTextInden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3E4108">
        <w:rPr>
          <w:rFonts w:asciiTheme="minorHAnsi" w:hAnsiTheme="minorHAnsi" w:cstheme="minorHAnsi"/>
          <w:sz w:val="20"/>
          <w:szCs w:val="20"/>
        </w:rPr>
        <w:t>Other duties as assigned within the scope of position expectations.</w:t>
      </w:r>
    </w:p>
    <w:p w14:paraId="410515C3" w14:textId="77777777" w:rsidR="003E4108" w:rsidRPr="003E4108" w:rsidRDefault="003E4108" w:rsidP="003E4108">
      <w:pPr>
        <w:pStyle w:val="BodyTextIndent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78FC23E" w14:textId="77777777" w:rsidR="003E4108" w:rsidRPr="009F212D" w:rsidRDefault="003E4108" w:rsidP="003E4108">
      <w:pPr>
        <w:pStyle w:val="BodyTextIndent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F212D">
        <w:rPr>
          <w:rFonts w:asciiTheme="minorHAnsi" w:hAnsiTheme="minorHAnsi" w:cstheme="minorHAnsi"/>
          <w:b/>
          <w:bCs/>
          <w:sz w:val="20"/>
          <w:szCs w:val="20"/>
        </w:rPr>
        <w:t>Experience, Education, and Licensure</w:t>
      </w:r>
    </w:p>
    <w:p w14:paraId="5EE53201" w14:textId="3A487155" w:rsidR="003E4108" w:rsidRPr="003E4108" w:rsidRDefault="003E4108" w:rsidP="003E4108">
      <w:pPr>
        <w:pStyle w:val="BodyTextIndent"/>
        <w:ind w:left="0"/>
        <w:rPr>
          <w:rFonts w:asciiTheme="minorHAnsi" w:hAnsiTheme="minorHAnsi" w:cstheme="minorHAnsi"/>
          <w:sz w:val="20"/>
          <w:szCs w:val="20"/>
        </w:rPr>
      </w:pPr>
      <w:r w:rsidRPr="003E4108">
        <w:rPr>
          <w:rFonts w:asciiTheme="minorHAnsi" w:hAnsiTheme="minorHAnsi" w:cstheme="minorHAnsi"/>
          <w:b/>
          <w:bCs/>
          <w:sz w:val="20"/>
          <w:szCs w:val="20"/>
        </w:rPr>
        <w:t>Minimum Experience</w:t>
      </w:r>
      <w:r w:rsidRPr="003E4108">
        <w:rPr>
          <w:rFonts w:asciiTheme="minorHAnsi" w:hAnsiTheme="minorHAnsi" w:cstheme="minorHAnsi"/>
          <w:sz w:val="20"/>
          <w:szCs w:val="20"/>
        </w:rPr>
        <w:t xml:space="preserve">: 5+ </w:t>
      </w:r>
      <w:proofErr w:type="spellStart"/>
      <w:r w:rsidRPr="003E4108">
        <w:rPr>
          <w:rFonts w:asciiTheme="minorHAnsi" w:hAnsiTheme="minorHAnsi" w:cstheme="minorHAnsi"/>
          <w:sz w:val="20"/>
          <w:szCs w:val="20"/>
        </w:rPr>
        <w:t>years experience</w:t>
      </w:r>
      <w:proofErr w:type="spellEnd"/>
      <w:r w:rsidRPr="003E4108">
        <w:rPr>
          <w:rFonts w:asciiTheme="minorHAnsi" w:hAnsiTheme="minorHAnsi" w:cstheme="minorHAnsi"/>
          <w:sz w:val="20"/>
          <w:szCs w:val="20"/>
        </w:rPr>
        <w:t xml:space="preserve"> working with refugees and immigrants strongly preferred.  </w:t>
      </w:r>
    </w:p>
    <w:p w14:paraId="19BC4148" w14:textId="77777777" w:rsidR="003E4108" w:rsidRPr="003E4108" w:rsidRDefault="003E4108" w:rsidP="003E4108">
      <w:pPr>
        <w:pStyle w:val="BodyTextIndent"/>
        <w:ind w:left="0"/>
        <w:rPr>
          <w:rFonts w:asciiTheme="minorHAnsi" w:hAnsiTheme="minorHAnsi" w:cstheme="minorHAnsi"/>
          <w:sz w:val="20"/>
          <w:szCs w:val="20"/>
        </w:rPr>
      </w:pPr>
      <w:r w:rsidRPr="003E4108">
        <w:rPr>
          <w:rFonts w:asciiTheme="minorHAnsi" w:hAnsiTheme="minorHAnsi" w:cstheme="minorHAnsi"/>
          <w:b/>
          <w:bCs/>
          <w:sz w:val="20"/>
          <w:szCs w:val="20"/>
        </w:rPr>
        <w:t xml:space="preserve">Minimum Education: </w:t>
      </w:r>
      <w:r w:rsidRPr="003E4108">
        <w:rPr>
          <w:rFonts w:asciiTheme="minorHAnsi" w:hAnsiTheme="minorHAnsi" w:cstheme="minorHAnsi"/>
          <w:sz w:val="20"/>
          <w:szCs w:val="20"/>
        </w:rPr>
        <w:t>Master’s in a related field preferred.</w:t>
      </w:r>
    </w:p>
    <w:p w14:paraId="233D7A07" w14:textId="4BD97672" w:rsidR="003E4108" w:rsidRPr="003E4108" w:rsidRDefault="003E4108" w:rsidP="003E4108">
      <w:pPr>
        <w:pStyle w:val="BodyTextIndent"/>
        <w:ind w:left="0"/>
        <w:rPr>
          <w:rFonts w:asciiTheme="minorHAnsi" w:hAnsiTheme="minorHAnsi" w:cstheme="minorHAnsi"/>
          <w:sz w:val="20"/>
          <w:szCs w:val="20"/>
        </w:rPr>
      </w:pPr>
      <w:r w:rsidRPr="003E4108">
        <w:rPr>
          <w:rFonts w:asciiTheme="minorHAnsi" w:hAnsiTheme="minorHAnsi" w:cstheme="minorHAnsi"/>
          <w:b/>
          <w:sz w:val="20"/>
          <w:szCs w:val="20"/>
        </w:rPr>
        <w:t>Licensure:</w:t>
      </w:r>
      <w:r w:rsidRPr="003E4108">
        <w:rPr>
          <w:rFonts w:asciiTheme="minorHAnsi" w:hAnsiTheme="minorHAnsi" w:cstheme="minorHAnsi"/>
          <w:sz w:val="20"/>
          <w:szCs w:val="20"/>
        </w:rPr>
        <w:t xml:space="preserve"> Valid drivers’ license with access to reliable transportation or eligible for shared auto program. </w:t>
      </w:r>
    </w:p>
    <w:p w14:paraId="087F2D12" w14:textId="77777777" w:rsidR="003E4108" w:rsidRPr="003E4108" w:rsidRDefault="003E4108" w:rsidP="003E4108">
      <w:pPr>
        <w:pStyle w:val="BodyTextIndent"/>
        <w:ind w:left="0"/>
        <w:rPr>
          <w:rFonts w:asciiTheme="minorHAnsi" w:hAnsiTheme="minorHAnsi" w:cstheme="minorHAnsi"/>
          <w:bCs/>
          <w:sz w:val="20"/>
          <w:szCs w:val="20"/>
        </w:rPr>
      </w:pPr>
    </w:p>
    <w:p w14:paraId="11F0CCCE" w14:textId="77777777" w:rsidR="003E4108" w:rsidRPr="009F212D" w:rsidRDefault="003E4108" w:rsidP="003E4108">
      <w:pPr>
        <w:pStyle w:val="BodyTextIndent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F212D">
        <w:rPr>
          <w:rFonts w:asciiTheme="minorHAnsi" w:hAnsiTheme="minorHAnsi" w:cstheme="minorHAnsi"/>
          <w:b/>
          <w:bCs/>
          <w:sz w:val="20"/>
          <w:szCs w:val="20"/>
        </w:rPr>
        <w:t>Physical Demands</w:t>
      </w:r>
    </w:p>
    <w:p w14:paraId="5DEDB654" w14:textId="77777777" w:rsidR="003E4108" w:rsidRPr="003E4108" w:rsidRDefault="003E4108" w:rsidP="003E4108">
      <w:pPr>
        <w:pStyle w:val="BodyTextIndent"/>
        <w:ind w:left="0"/>
        <w:rPr>
          <w:rFonts w:asciiTheme="minorHAnsi" w:hAnsiTheme="minorHAnsi" w:cstheme="minorHAnsi"/>
          <w:sz w:val="20"/>
          <w:szCs w:val="20"/>
        </w:rPr>
      </w:pPr>
    </w:p>
    <w:p w14:paraId="037896E7" w14:textId="77777777" w:rsidR="003E4108" w:rsidRPr="003E4108" w:rsidRDefault="003E4108" w:rsidP="003E4108">
      <w:pPr>
        <w:pStyle w:val="BodyTextIndent"/>
        <w:ind w:left="0"/>
        <w:rPr>
          <w:rFonts w:asciiTheme="minorHAnsi" w:hAnsiTheme="minorHAnsi" w:cstheme="minorHAnsi"/>
          <w:sz w:val="20"/>
          <w:szCs w:val="20"/>
        </w:rPr>
      </w:pPr>
      <w:r w:rsidRPr="003E4108">
        <w:rPr>
          <w:rFonts w:asciiTheme="minorHAnsi" w:hAnsiTheme="minorHAnsi" w:cstheme="minorHAnsi"/>
          <w:sz w:val="20"/>
          <w:szCs w:val="20"/>
        </w:rPr>
        <w:t xml:space="preserve">The physical demands described here are representative of those that </w:t>
      </w:r>
      <w:proofErr w:type="gramStart"/>
      <w:r w:rsidRPr="003E4108">
        <w:rPr>
          <w:rFonts w:asciiTheme="minorHAnsi" w:hAnsiTheme="minorHAnsi" w:cstheme="minorHAnsi"/>
          <w:sz w:val="20"/>
          <w:szCs w:val="20"/>
        </w:rPr>
        <w:t>must be met</w:t>
      </w:r>
      <w:proofErr w:type="gramEnd"/>
      <w:r w:rsidRPr="003E4108">
        <w:rPr>
          <w:rFonts w:asciiTheme="minorHAnsi" w:hAnsiTheme="minorHAnsi" w:cstheme="minorHAnsi"/>
          <w:sz w:val="20"/>
          <w:szCs w:val="20"/>
        </w:rPr>
        <w:t xml:space="preserve"> by an employee to successfully perform the essential functions of this job. Reasonable accommodations </w:t>
      </w:r>
      <w:proofErr w:type="gramStart"/>
      <w:r w:rsidRPr="003E4108">
        <w:rPr>
          <w:rFonts w:asciiTheme="minorHAnsi" w:hAnsiTheme="minorHAnsi" w:cstheme="minorHAnsi"/>
          <w:sz w:val="20"/>
          <w:szCs w:val="20"/>
        </w:rPr>
        <w:t>may be made</w:t>
      </w:r>
      <w:proofErr w:type="gramEnd"/>
      <w:r w:rsidRPr="003E4108">
        <w:rPr>
          <w:rFonts w:asciiTheme="minorHAnsi" w:hAnsiTheme="minorHAnsi" w:cstheme="minorHAnsi"/>
          <w:sz w:val="20"/>
          <w:szCs w:val="20"/>
        </w:rPr>
        <w:t xml:space="preserve"> to enable individuals with disabilities to perform the essential functions.</w:t>
      </w:r>
    </w:p>
    <w:p w14:paraId="4441BBFD" w14:textId="77777777" w:rsidR="003E4108" w:rsidRPr="003E4108" w:rsidRDefault="003E4108" w:rsidP="003E4108">
      <w:pPr>
        <w:pStyle w:val="BodyTextIndent"/>
        <w:ind w:left="0"/>
        <w:rPr>
          <w:rFonts w:asciiTheme="minorHAnsi" w:hAnsiTheme="minorHAnsi" w:cstheme="minorHAnsi"/>
          <w:sz w:val="20"/>
          <w:szCs w:val="20"/>
        </w:rPr>
      </w:pPr>
    </w:p>
    <w:p w14:paraId="28D5A8DC" w14:textId="77777777" w:rsidR="003E4108" w:rsidRPr="003E4108" w:rsidRDefault="003E4108" w:rsidP="003E4108">
      <w:pPr>
        <w:pStyle w:val="BodyTextInden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3E4108">
        <w:rPr>
          <w:rFonts w:asciiTheme="minorHAnsi" w:hAnsiTheme="minorHAnsi" w:cstheme="minorHAnsi"/>
          <w:sz w:val="20"/>
          <w:szCs w:val="20"/>
        </w:rPr>
        <w:t>While performing the duties of this job, the employee will frequently stand; walk; sit; use hands to finger, handle, or feel objects, tools or equipment; reach with hands and arms; balance; talk or hear. The employee will occasionally climb stairs; stoop; kneel; crouch or crawl; taste or smell.</w:t>
      </w:r>
    </w:p>
    <w:p w14:paraId="27BBD27F" w14:textId="77777777" w:rsidR="003E4108" w:rsidRPr="003E4108" w:rsidRDefault="003E4108" w:rsidP="003E4108">
      <w:pPr>
        <w:pStyle w:val="BodyTextInden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3E4108">
        <w:rPr>
          <w:rFonts w:asciiTheme="minorHAnsi" w:hAnsiTheme="minorHAnsi" w:cstheme="minorHAnsi"/>
          <w:sz w:val="20"/>
          <w:szCs w:val="20"/>
        </w:rPr>
        <w:t>The employee must occasionally lift and/or move up to 25 pounds.</w:t>
      </w:r>
    </w:p>
    <w:p w14:paraId="6B870C0E" w14:textId="77777777" w:rsidR="003E4108" w:rsidRPr="003E4108" w:rsidRDefault="003E4108" w:rsidP="003E4108">
      <w:pPr>
        <w:pStyle w:val="BodyTextInden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3E4108">
        <w:rPr>
          <w:rFonts w:asciiTheme="minorHAnsi" w:hAnsiTheme="minorHAnsi" w:cstheme="minorHAnsi"/>
          <w:sz w:val="20"/>
          <w:szCs w:val="20"/>
        </w:rPr>
        <w:t>Operate related office equipment and use necessary tools.</w:t>
      </w:r>
    </w:p>
    <w:p w14:paraId="36E65E96" w14:textId="77777777" w:rsidR="003E4108" w:rsidRPr="003E4108" w:rsidRDefault="003E4108" w:rsidP="003E4108">
      <w:pPr>
        <w:pStyle w:val="BodyTextInden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3E4108">
        <w:rPr>
          <w:rFonts w:asciiTheme="minorHAnsi" w:hAnsiTheme="minorHAnsi" w:cstheme="minorHAnsi"/>
          <w:sz w:val="20"/>
          <w:szCs w:val="20"/>
        </w:rPr>
        <w:t>Specific vision abilities required by the job include frequent reading and close vision; distance vision; color vision; peripheral vision; depth perception</w:t>
      </w:r>
      <w:proofErr w:type="gramStart"/>
      <w:r w:rsidRPr="003E4108">
        <w:rPr>
          <w:rFonts w:asciiTheme="minorHAnsi" w:hAnsiTheme="minorHAnsi" w:cstheme="minorHAnsi"/>
          <w:sz w:val="20"/>
          <w:szCs w:val="20"/>
        </w:rPr>
        <w:t>;</w:t>
      </w:r>
      <w:proofErr w:type="gramEnd"/>
      <w:r w:rsidRPr="003E4108">
        <w:rPr>
          <w:rFonts w:asciiTheme="minorHAnsi" w:hAnsiTheme="minorHAnsi" w:cstheme="minorHAnsi"/>
          <w:sz w:val="20"/>
          <w:szCs w:val="20"/>
        </w:rPr>
        <w:t xml:space="preserve"> and the ability to adjust focus.       </w:t>
      </w:r>
    </w:p>
    <w:p w14:paraId="3EC770BE" w14:textId="77777777" w:rsidR="003E4108" w:rsidRDefault="003E4108" w:rsidP="00270014">
      <w:pPr>
        <w:spacing w:after="0"/>
        <w:rPr>
          <w:b/>
          <w:bCs/>
        </w:rPr>
      </w:pPr>
    </w:p>
    <w:p w14:paraId="043CF11C" w14:textId="77777777" w:rsidR="003E4108" w:rsidRPr="009F212D" w:rsidRDefault="003E4108" w:rsidP="003E4108">
      <w:pPr>
        <w:pStyle w:val="Heading3"/>
        <w:rPr>
          <w:rFonts w:asciiTheme="minorHAnsi" w:hAnsiTheme="minorHAnsi" w:cstheme="minorHAnsi"/>
          <w:sz w:val="20"/>
          <w:szCs w:val="20"/>
          <w:u w:val="none"/>
        </w:rPr>
      </w:pPr>
      <w:r w:rsidRPr="009F212D">
        <w:rPr>
          <w:rFonts w:asciiTheme="minorHAnsi" w:hAnsiTheme="minorHAnsi" w:cstheme="minorHAnsi"/>
          <w:sz w:val="20"/>
          <w:szCs w:val="20"/>
          <w:u w:val="none"/>
        </w:rPr>
        <w:t>Work Environment</w:t>
      </w:r>
    </w:p>
    <w:p w14:paraId="30FA689C" w14:textId="77777777" w:rsidR="003E4108" w:rsidRPr="003E4108" w:rsidRDefault="003E4108" w:rsidP="00270014">
      <w:pPr>
        <w:spacing w:after="0"/>
        <w:rPr>
          <w:rFonts w:cstheme="minorHAnsi"/>
          <w:sz w:val="20"/>
          <w:szCs w:val="20"/>
        </w:rPr>
      </w:pPr>
    </w:p>
    <w:p w14:paraId="401BB1DC" w14:textId="1FB7AA8F" w:rsidR="003E4108" w:rsidRPr="003E4108" w:rsidRDefault="003E4108" w:rsidP="00270014">
      <w:pPr>
        <w:rPr>
          <w:rFonts w:cstheme="minorHAnsi"/>
          <w:sz w:val="20"/>
          <w:szCs w:val="20"/>
        </w:rPr>
      </w:pPr>
      <w:r w:rsidRPr="003E4108">
        <w:rPr>
          <w:rFonts w:cstheme="minorHAnsi"/>
          <w:sz w:val="20"/>
          <w:szCs w:val="20"/>
        </w:rPr>
        <w:t xml:space="preserve">The work environment characteristics described here are representative of those that </w:t>
      </w:r>
      <w:proofErr w:type="gramStart"/>
      <w:r w:rsidRPr="003E4108">
        <w:rPr>
          <w:rFonts w:cstheme="minorHAnsi"/>
          <w:sz w:val="20"/>
          <w:szCs w:val="20"/>
        </w:rPr>
        <w:t>must be met</w:t>
      </w:r>
      <w:proofErr w:type="gramEnd"/>
      <w:r w:rsidRPr="003E4108">
        <w:rPr>
          <w:rFonts w:cstheme="minorHAnsi"/>
          <w:sz w:val="20"/>
          <w:szCs w:val="20"/>
        </w:rPr>
        <w:t xml:space="preserve"> by an employee to successfully perform the essential functions of this job. Reasonable accommodations </w:t>
      </w:r>
      <w:proofErr w:type="gramStart"/>
      <w:r w:rsidRPr="003E4108">
        <w:rPr>
          <w:rFonts w:cstheme="minorHAnsi"/>
          <w:sz w:val="20"/>
          <w:szCs w:val="20"/>
        </w:rPr>
        <w:t>may be made</w:t>
      </w:r>
      <w:proofErr w:type="gramEnd"/>
      <w:r w:rsidRPr="003E4108">
        <w:rPr>
          <w:rFonts w:cstheme="minorHAnsi"/>
          <w:sz w:val="20"/>
          <w:szCs w:val="20"/>
        </w:rPr>
        <w:t xml:space="preserve"> to enable individuals with disabilities to perform the essential functions.</w:t>
      </w:r>
    </w:p>
    <w:p w14:paraId="01832DAD" w14:textId="77777777" w:rsidR="003E4108" w:rsidRPr="003E4108" w:rsidRDefault="003E4108" w:rsidP="003E4108">
      <w:pPr>
        <w:numPr>
          <w:ilvl w:val="0"/>
          <w:numId w:val="9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E4108">
        <w:rPr>
          <w:rFonts w:cstheme="minorHAnsi"/>
          <w:sz w:val="20"/>
          <w:szCs w:val="20"/>
        </w:rPr>
        <w:t>The noise level in the work environment is usually moderate.</w:t>
      </w:r>
    </w:p>
    <w:p w14:paraId="207BF6C7" w14:textId="77777777" w:rsidR="003E4108" w:rsidRPr="003E4108" w:rsidRDefault="003E4108" w:rsidP="003E4108">
      <w:pPr>
        <w:numPr>
          <w:ilvl w:val="0"/>
          <w:numId w:val="9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E4108">
        <w:rPr>
          <w:rFonts w:cstheme="minorHAnsi"/>
          <w:sz w:val="20"/>
          <w:szCs w:val="20"/>
        </w:rPr>
        <w:t>Although work is primarily indoors, you will be required to travel outside to client and community locations.</w:t>
      </w:r>
    </w:p>
    <w:p w14:paraId="4EB6FB39" w14:textId="77777777" w:rsidR="003E4108" w:rsidRPr="003E4108" w:rsidRDefault="003E4108" w:rsidP="003E4108">
      <w:pPr>
        <w:numPr>
          <w:ilvl w:val="0"/>
          <w:numId w:val="9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E4108">
        <w:rPr>
          <w:rFonts w:cstheme="minorHAnsi"/>
          <w:sz w:val="20"/>
          <w:szCs w:val="20"/>
        </w:rPr>
        <w:t>Travel in and around NSC’s service delivery area to support delivery of resettlement services to clients.</w:t>
      </w:r>
    </w:p>
    <w:p w14:paraId="5CD09142" w14:textId="77777777" w:rsidR="003E4108" w:rsidRPr="003E4108" w:rsidRDefault="003E4108" w:rsidP="003E4108">
      <w:pPr>
        <w:numPr>
          <w:ilvl w:val="0"/>
          <w:numId w:val="9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E4108">
        <w:rPr>
          <w:rFonts w:cstheme="minorHAnsi"/>
          <w:sz w:val="20"/>
          <w:szCs w:val="20"/>
        </w:rPr>
        <w:t>Position may require occasional trips to attend conferences seminars, and meetings.</w:t>
      </w:r>
    </w:p>
    <w:p w14:paraId="48618783" w14:textId="77777777" w:rsidR="003E4108" w:rsidRPr="003E4108" w:rsidRDefault="003E4108" w:rsidP="003E4108">
      <w:pPr>
        <w:numPr>
          <w:ilvl w:val="0"/>
          <w:numId w:val="9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E4108">
        <w:rPr>
          <w:rFonts w:cstheme="minorHAnsi"/>
          <w:color w:val="000000"/>
          <w:sz w:val="20"/>
          <w:szCs w:val="20"/>
        </w:rPr>
        <w:t xml:space="preserve">Certain visits or work related appointments </w:t>
      </w:r>
      <w:proofErr w:type="gramStart"/>
      <w:r w:rsidRPr="003E4108">
        <w:rPr>
          <w:rFonts w:cstheme="minorHAnsi"/>
          <w:color w:val="000000"/>
          <w:sz w:val="20"/>
          <w:szCs w:val="20"/>
        </w:rPr>
        <w:t>might be scheduled</w:t>
      </w:r>
      <w:proofErr w:type="gramEnd"/>
      <w:r w:rsidRPr="003E4108">
        <w:rPr>
          <w:rFonts w:cstheme="minorHAnsi"/>
          <w:color w:val="000000"/>
          <w:sz w:val="20"/>
          <w:szCs w:val="20"/>
        </w:rPr>
        <w:t xml:space="preserve"> outside of traditional work hours as necessary</w:t>
      </w:r>
      <w:r w:rsidRPr="003E4108">
        <w:rPr>
          <w:rFonts w:cstheme="minorHAnsi"/>
          <w:sz w:val="20"/>
          <w:szCs w:val="20"/>
        </w:rPr>
        <w:t xml:space="preserve">.   </w:t>
      </w:r>
    </w:p>
    <w:p w14:paraId="44124ED1" w14:textId="77777777" w:rsidR="00270014" w:rsidRDefault="003E4108" w:rsidP="00270014">
      <w:pPr>
        <w:rPr>
          <w:rFonts w:cstheme="minorHAnsi"/>
          <w:sz w:val="20"/>
          <w:szCs w:val="20"/>
        </w:rPr>
      </w:pPr>
      <w:r w:rsidRPr="003E4108">
        <w:rPr>
          <w:rFonts w:cstheme="minorHAnsi"/>
          <w:sz w:val="20"/>
          <w:szCs w:val="20"/>
        </w:rPr>
        <w:t xml:space="preserve"> </w:t>
      </w:r>
    </w:p>
    <w:p w14:paraId="15831D84" w14:textId="6CCE5974" w:rsidR="002D300B" w:rsidRPr="00270014" w:rsidRDefault="002842C3" w:rsidP="00270014">
      <w:pPr>
        <w:rPr>
          <w:rFonts w:cstheme="minorHAnsi"/>
          <w:b/>
          <w:bCs/>
          <w:sz w:val="20"/>
          <w:szCs w:val="20"/>
        </w:rPr>
      </w:pPr>
      <w:r w:rsidRPr="00270014">
        <w:rPr>
          <w:rFonts w:cstheme="minorHAnsi"/>
          <w:b/>
          <w:bCs/>
          <w:sz w:val="20"/>
          <w:szCs w:val="20"/>
        </w:rPr>
        <w:t>Hours:</w:t>
      </w:r>
      <w:r w:rsidRPr="00270014">
        <w:rPr>
          <w:rFonts w:cstheme="minorHAnsi"/>
          <w:sz w:val="20"/>
          <w:szCs w:val="20"/>
        </w:rPr>
        <w:t xml:space="preserve"> </w:t>
      </w:r>
      <w:r w:rsidR="009F212D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Pr="00270014">
        <w:rPr>
          <w:rFonts w:cstheme="minorHAnsi"/>
          <w:sz w:val="20"/>
          <w:szCs w:val="20"/>
        </w:rPr>
        <w:t xml:space="preserve">Monday – Friday, 40 hours per week, flexibility needed </w:t>
      </w:r>
    </w:p>
    <w:p w14:paraId="62101955" w14:textId="77777777" w:rsidR="00F169F6" w:rsidRPr="00270014" w:rsidRDefault="00F169F6" w:rsidP="00F169F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70014">
        <w:rPr>
          <w:rFonts w:asciiTheme="minorHAnsi" w:hAnsiTheme="minorHAnsi" w:cstheme="minorHAnsi"/>
          <w:b/>
          <w:bCs/>
          <w:color w:val="auto"/>
          <w:sz w:val="20"/>
          <w:szCs w:val="20"/>
        </w:rPr>
        <w:t>Salary:</w:t>
      </w:r>
      <w:r w:rsidRPr="00270014">
        <w:rPr>
          <w:rFonts w:asciiTheme="minorHAnsi" w:hAnsiTheme="minorHAnsi" w:cstheme="minorHAnsi"/>
          <w:color w:val="auto"/>
          <w:sz w:val="20"/>
          <w:szCs w:val="20"/>
        </w:rPr>
        <w:t xml:space="preserve"> commensurate with experience as well as a generous, comprehensive benefit package. </w:t>
      </w:r>
    </w:p>
    <w:p w14:paraId="1EA8BD8E" w14:textId="77777777" w:rsidR="00F169F6" w:rsidRPr="00270014" w:rsidRDefault="00F169F6" w:rsidP="00F169F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A7CA4BC" w14:textId="77777777" w:rsidR="00F169F6" w:rsidRPr="00270014" w:rsidRDefault="00F169F6" w:rsidP="00F169F6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70014">
        <w:rPr>
          <w:rFonts w:asciiTheme="minorHAnsi" w:hAnsiTheme="minorHAnsi" w:cstheme="minorHAnsi"/>
          <w:b/>
          <w:bCs/>
          <w:sz w:val="20"/>
          <w:szCs w:val="20"/>
        </w:rPr>
        <w:t xml:space="preserve">How to Apply </w:t>
      </w:r>
    </w:p>
    <w:p w14:paraId="2AC8AA52" w14:textId="6F564489" w:rsidR="00F169F6" w:rsidRPr="00270014" w:rsidRDefault="00F169F6" w:rsidP="00F169F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70014">
        <w:rPr>
          <w:rFonts w:asciiTheme="minorHAnsi" w:hAnsiTheme="minorHAnsi" w:cstheme="minorHAnsi"/>
          <w:sz w:val="20"/>
          <w:szCs w:val="20"/>
        </w:rPr>
        <w:t xml:space="preserve">Please email detailed letter of interest and résumé to </w:t>
      </w:r>
      <w:hyperlink r:id="rId8" w:history="1">
        <w:r w:rsidRPr="00270014">
          <w:rPr>
            <w:rStyle w:val="Hyperlink"/>
            <w:rFonts w:asciiTheme="minorHAnsi" w:hAnsiTheme="minorHAnsi" w:cstheme="minorHAnsi"/>
            <w:sz w:val="20"/>
            <w:szCs w:val="20"/>
          </w:rPr>
          <w:t>jobs@nscphila.org</w:t>
        </w:r>
      </w:hyperlink>
      <w:r w:rsidRPr="00270014">
        <w:rPr>
          <w:rFonts w:asciiTheme="minorHAnsi" w:hAnsiTheme="minorHAnsi" w:cstheme="minorHAnsi"/>
          <w:sz w:val="20"/>
          <w:szCs w:val="20"/>
        </w:rPr>
        <w:t xml:space="preserve">. Application deadline is </w:t>
      </w:r>
      <w:r w:rsidR="00270014" w:rsidRPr="00270014">
        <w:rPr>
          <w:rFonts w:asciiTheme="minorHAnsi" w:hAnsiTheme="minorHAnsi" w:cstheme="minorHAnsi"/>
          <w:sz w:val="20"/>
          <w:szCs w:val="20"/>
        </w:rPr>
        <w:t>June 2</w:t>
      </w:r>
      <w:r w:rsidRPr="00270014">
        <w:rPr>
          <w:rFonts w:asciiTheme="minorHAnsi" w:hAnsiTheme="minorHAnsi" w:cstheme="minorHAnsi"/>
          <w:sz w:val="20"/>
          <w:szCs w:val="20"/>
        </w:rPr>
        <w:t>5, 2019. Please no phone calls.</w:t>
      </w:r>
    </w:p>
    <w:p w14:paraId="6F3AE673" w14:textId="77777777" w:rsidR="00F169F6" w:rsidRPr="00270014" w:rsidRDefault="00F169F6" w:rsidP="00F169F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D667568" w14:textId="77777777" w:rsidR="00270014" w:rsidRPr="003E4108" w:rsidRDefault="00270014" w:rsidP="00270014">
      <w:pPr>
        <w:pStyle w:val="BodyText"/>
        <w:rPr>
          <w:rFonts w:cstheme="minorHAnsi"/>
          <w:i/>
          <w:iCs/>
          <w:sz w:val="20"/>
          <w:szCs w:val="20"/>
        </w:rPr>
      </w:pPr>
      <w:r w:rsidRPr="003E4108">
        <w:rPr>
          <w:rFonts w:cstheme="minorHAnsi"/>
          <w:sz w:val="20"/>
          <w:szCs w:val="20"/>
        </w:rPr>
        <w:t>Nothing in this position description restricts management’s right to assign or reassign duties and resp</w:t>
      </w:r>
      <w:r>
        <w:rPr>
          <w:rFonts w:cstheme="minorHAnsi"/>
          <w:sz w:val="20"/>
          <w:szCs w:val="20"/>
        </w:rPr>
        <w:t xml:space="preserve">onsibilities to this job at any </w:t>
      </w:r>
      <w:r w:rsidRPr="003E4108">
        <w:rPr>
          <w:rFonts w:cstheme="minorHAnsi"/>
          <w:sz w:val="20"/>
          <w:szCs w:val="20"/>
        </w:rPr>
        <w:t>time.</w:t>
      </w:r>
    </w:p>
    <w:p w14:paraId="41A7C1BD" w14:textId="59DCE7E5" w:rsidR="00F169F6" w:rsidRPr="00270014" w:rsidRDefault="00F169F6" w:rsidP="0027001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70014">
        <w:rPr>
          <w:rFonts w:asciiTheme="minorHAnsi" w:hAnsiTheme="minorHAnsi" w:cstheme="minorHAnsi"/>
          <w:sz w:val="20"/>
          <w:szCs w:val="20"/>
        </w:rPr>
        <w:t>NSC does not discriminate in employment because of age, sex, race, religion, national origin, and sexual orientation or for any reason not relevant to the qualifications of the position.</w:t>
      </w:r>
    </w:p>
    <w:sectPr w:rsidR="00F169F6" w:rsidRPr="00270014" w:rsidSect="00270014">
      <w:footerReference w:type="default" r:id="rId9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D278B" w14:textId="77777777" w:rsidR="00504B0B" w:rsidRDefault="00504B0B">
      <w:pPr>
        <w:spacing w:after="0" w:line="240" w:lineRule="auto"/>
      </w:pPr>
      <w:r>
        <w:separator/>
      </w:r>
    </w:p>
  </w:endnote>
  <w:endnote w:type="continuationSeparator" w:id="0">
    <w:p w14:paraId="45E0E936" w14:textId="77777777" w:rsidR="00504B0B" w:rsidRDefault="0050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F115" w14:textId="77777777" w:rsidR="006C7BEE" w:rsidRPr="003867F1" w:rsidRDefault="002842C3" w:rsidP="006F5911">
    <w:pPr>
      <w:pStyle w:val="Footer"/>
      <w:jc w:val="center"/>
      <w:rPr>
        <w:sz w:val="20"/>
        <w:szCs w:val="20"/>
      </w:rPr>
    </w:pPr>
    <w:r w:rsidRPr="003867F1">
      <w:rPr>
        <w:sz w:val="20"/>
        <w:szCs w:val="20"/>
      </w:rPr>
      <w:t>216 Arch Street, 4</w:t>
    </w:r>
    <w:r w:rsidRPr="003867F1">
      <w:rPr>
        <w:sz w:val="20"/>
        <w:szCs w:val="20"/>
        <w:vertAlign w:val="superscript"/>
      </w:rPr>
      <w:t>th</w:t>
    </w:r>
    <w:r w:rsidRPr="003867F1">
      <w:rPr>
        <w:sz w:val="20"/>
        <w:szCs w:val="20"/>
      </w:rPr>
      <w:t xml:space="preserve"> Floor • Philadelphia, PA 19107 • 215-893-8400 • 215-735-9718 (f)</w:t>
    </w:r>
  </w:p>
  <w:p w14:paraId="3F656FD8" w14:textId="77777777" w:rsidR="006C7BEE" w:rsidRPr="006F5911" w:rsidRDefault="002842C3" w:rsidP="006F5911">
    <w:pPr>
      <w:pStyle w:val="Footer"/>
      <w:jc w:val="center"/>
      <w:rPr>
        <w:sz w:val="20"/>
        <w:szCs w:val="20"/>
      </w:rPr>
    </w:pPr>
    <w:r w:rsidRPr="003867F1">
      <w:rPr>
        <w:sz w:val="20"/>
        <w:szCs w:val="20"/>
      </w:rPr>
      <w:t>www.nscphila</w:t>
    </w:r>
    <w:r>
      <w:rPr>
        <w:sz w:val="20"/>
        <w:szCs w:val="20"/>
      </w:rPr>
      <w:t xml:space="preserve">.org • www.nsc-languages.org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8FACE" w14:textId="77777777" w:rsidR="00504B0B" w:rsidRDefault="00504B0B">
      <w:pPr>
        <w:spacing w:after="0" w:line="240" w:lineRule="auto"/>
      </w:pPr>
      <w:r>
        <w:separator/>
      </w:r>
    </w:p>
  </w:footnote>
  <w:footnote w:type="continuationSeparator" w:id="0">
    <w:p w14:paraId="042FABA5" w14:textId="77777777" w:rsidR="00504B0B" w:rsidRDefault="0050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7030"/>
    <w:multiLevelType w:val="hybridMultilevel"/>
    <w:tmpl w:val="5A1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16C4"/>
    <w:multiLevelType w:val="hybridMultilevel"/>
    <w:tmpl w:val="35B25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1585D"/>
    <w:multiLevelType w:val="hybridMultilevel"/>
    <w:tmpl w:val="51C8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C3B0F"/>
    <w:multiLevelType w:val="hybridMultilevel"/>
    <w:tmpl w:val="C374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51071"/>
    <w:multiLevelType w:val="hybridMultilevel"/>
    <w:tmpl w:val="B2DC5A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037CFE"/>
    <w:multiLevelType w:val="hybridMultilevel"/>
    <w:tmpl w:val="030C4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27076"/>
    <w:multiLevelType w:val="hybridMultilevel"/>
    <w:tmpl w:val="3E3E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34369"/>
    <w:multiLevelType w:val="hybridMultilevel"/>
    <w:tmpl w:val="8E862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36D9C"/>
    <w:multiLevelType w:val="hybridMultilevel"/>
    <w:tmpl w:val="738A0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A6AF1"/>
    <w:multiLevelType w:val="hybridMultilevel"/>
    <w:tmpl w:val="BC405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C3"/>
    <w:rsid w:val="00103810"/>
    <w:rsid w:val="001B4670"/>
    <w:rsid w:val="00270014"/>
    <w:rsid w:val="002842C3"/>
    <w:rsid w:val="002D300B"/>
    <w:rsid w:val="00315C01"/>
    <w:rsid w:val="0034138D"/>
    <w:rsid w:val="003E4108"/>
    <w:rsid w:val="00434D87"/>
    <w:rsid w:val="00504B0B"/>
    <w:rsid w:val="005D45AE"/>
    <w:rsid w:val="0093445A"/>
    <w:rsid w:val="009F212D"/>
    <w:rsid w:val="00A11109"/>
    <w:rsid w:val="00A71C71"/>
    <w:rsid w:val="00A841B7"/>
    <w:rsid w:val="00C71E44"/>
    <w:rsid w:val="00D21EC5"/>
    <w:rsid w:val="00E601B9"/>
    <w:rsid w:val="00F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E5B5"/>
  <w15:chartTrackingRefBased/>
  <w15:docId w15:val="{89C8B16E-62DE-455A-A598-AA520727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2C3"/>
  </w:style>
  <w:style w:type="paragraph" w:styleId="Heading3">
    <w:name w:val="heading 3"/>
    <w:basedOn w:val="Normal"/>
    <w:next w:val="Normal"/>
    <w:link w:val="Heading3Char"/>
    <w:qFormat/>
    <w:rsid w:val="003E410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C3"/>
  </w:style>
  <w:style w:type="paragraph" w:styleId="NormalWeb">
    <w:name w:val="Normal (Web)"/>
    <w:basedOn w:val="Normal"/>
    <w:uiPriority w:val="99"/>
    <w:semiHidden/>
    <w:unhideWhenUsed/>
    <w:rsid w:val="0028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42C3"/>
    <w:pPr>
      <w:ind w:left="720"/>
      <w:contextualSpacing/>
    </w:pPr>
  </w:style>
  <w:style w:type="paragraph" w:customStyle="1" w:styleId="Default">
    <w:name w:val="Default"/>
    <w:rsid w:val="00284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69F6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3E410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41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3E410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E41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E4108"/>
  </w:style>
  <w:style w:type="character" w:customStyle="1" w:styleId="Heading3Char">
    <w:name w:val="Heading 3 Char"/>
    <w:basedOn w:val="DefaultParagraphFont"/>
    <w:link w:val="Heading3"/>
    <w:rsid w:val="003E4108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nscphil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 Ahmadzai</dc:creator>
  <cp:keywords/>
  <dc:description/>
  <cp:lastModifiedBy>Pamela Jones-Burnley</cp:lastModifiedBy>
  <cp:revision>5</cp:revision>
  <dcterms:created xsi:type="dcterms:W3CDTF">2019-05-22T21:49:00Z</dcterms:created>
  <dcterms:modified xsi:type="dcterms:W3CDTF">2019-05-23T21:41:00Z</dcterms:modified>
</cp:coreProperties>
</file>